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DCE11" w14:textId="77777777" w:rsidR="00F11035" w:rsidRDefault="00856DDF" w:rsidP="00F11035">
      <w:pPr>
        <w:pStyle w:val="Title"/>
        <w:rPr>
          <w:i/>
          <w:iCs/>
          <w:sz w:val="48"/>
          <w:szCs w:val="48"/>
        </w:rPr>
      </w:pPr>
      <w:r>
        <w:rPr>
          <w:i/>
          <w:iCs/>
          <w:noProof/>
          <w:sz w:val="48"/>
          <w:szCs w:val="48"/>
        </w:rPr>
        <w:drawing>
          <wp:anchor distT="0" distB="0" distL="114300" distR="114300" simplePos="0" relativeHeight="251658240" behindDoc="1" locked="0" layoutInCell="1" allowOverlap="1" wp14:anchorId="7EE71000" wp14:editId="015DBEF9">
            <wp:simplePos x="0" y="0"/>
            <wp:positionH relativeFrom="column">
              <wp:posOffset>4114800</wp:posOffset>
            </wp:positionH>
            <wp:positionV relativeFrom="paragraph">
              <wp:posOffset>-280035</wp:posOffset>
            </wp:positionV>
            <wp:extent cx="2762250" cy="695325"/>
            <wp:effectExtent l="0" t="0" r="0" b="9525"/>
            <wp:wrapTight wrapText="bothSides">
              <wp:wrapPolygon edited="0">
                <wp:start x="0" y="0"/>
                <wp:lineTo x="0" y="21304"/>
                <wp:lineTo x="21451" y="21304"/>
                <wp:lineTo x="21451" y="0"/>
                <wp:lineTo x="0" y="0"/>
              </wp:wrapPolygon>
            </wp:wrapTight>
            <wp:docPr id="2" name="Picture 2" descr="Logo for light bk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r light bkg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F75FD4" w14:textId="77777777" w:rsidR="00D10B74" w:rsidRPr="00F11035" w:rsidRDefault="00856DDF" w:rsidP="00F11035">
      <w:pPr>
        <w:pStyle w:val="Title"/>
        <w:rPr>
          <w:sz w:val="48"/>
          <w:szCs w:val="48"/>
        </w:rPr>
      </w:pPr>
      <w:r>
        <w:rPr>
          <w:i/>
          <w:iCs/>
          <w:sz w:val="48"/>
          <w:szCs w:val="48"/>
        </w:rPr>
        <w:t>Dryden</w:t>
      </w:r>
      <w:r w:rsidR="00F11035" w:rsidRPr="00F11035">
        <w:rPr>
          <w:i/>
          <w:iCs/>
          <w:sz w:val="48"/>
          <w:szCs w:val="48"/>
        </w:rPr>
        <w:t xml:space="preserve"> School;</w:t>
      </w:r>
      <w:r w:rsidR="00D10B74" w:rsidRPr="00F11035">
        <w:rPr>
          <w:sz w:val="48"/>
          <w:szCs w:val="48"/>
        </w:rPr>
        <w:t xml:space="preserve"> Provider Access Policy</w:t>
      </w:r>
    </w:p>
    <w:p w14:paraId="26243962" w14:textId="77777777" w:rsidR="00D10B74" w:rsidRPr="00EA725F" w:rsidRDefault="00D10B74" w:rsidP="00D17399">
      <w:pPr>
        <w:pStyle w:val="Heading3"/>
      </w:pPr>
      <w:r w:rsidRPr="00EA725F">
        <w:t>Introduction</w:t>
      </w:r>
    </w:p>
    <w:p w14:paraId="56BA379F" w14:textId="77777777" w:rsidR="00D10B74" w:rsidRPr="009F0D42" w:rsidRDefault="00D10B74" w:rsidP="00D17399">
      <w:r w:rsidRPr="009F0D42">
        <w:t>This policy statement sets out the school’s arrangements for managing the access of providers to pupils at the school for the purposes of giving them information about the provider’s education or training offer. This complies with the school’s legal obligations under Section 42B of the Education Act 1997.</w:t>
      </w:r>
    </w:p>
    <w:p w14:paraId="40F4B27E" w14:textId="77777777" w:rsidR="00D10B74" w:rsidRDefault="00D10B74" w:rsidP="00D17399">
      <w:pPr>
        <w:pStyle w:val="Heading3"/>
      </w:pPr>
      <w:r w:rsidRPr="00EA725F">
        <w:t>Student entitlement</w:t>
      </w:r>
    </w:p>
    <w:p w14:paraId="06705C8D" w14:textId="77777777" w:rsidR="00856DDF" w:rsidRPr="00856DDF" w:rsidRDefault="00856DDF" w:rsidP="00856DDF">
      <w:r>
        <w:t>At Dryden School we cater for students with severe to profound learning difficulties. This restricts their access to qualifications beyond Entry Level. However, we are committed to preparing students for adult life</w:t>
      </w:r>
      <w:r w:rsidR="00332024">
        <w:t xml:space="preserve">, which includes employment for some, </w:t>
      </w:r>
      <w:r>
        <w:t xml:space="preserve">and therefore interpret Provider Access to include all </w:t>
      </w:r>
      <w:r w:rsidR="00FE604A">
        <w:t>education and training providers offering courses relevant to our students’ abilities and needs. We also acknowledge that some providers will offer appropriate courses that the Local Authority will not fund</w:t>
      </w:r>
      <w:r w:rsidR="00244725">
        <w:t xml:space="preserve"> if there are alternative LA </w:t>
      </w:r>
      <w:r w:rsidR="00FE604A">
        <w:t xml:space="preserve">options </w:t>
      </w:r>
      <w:r w:rsidR="00244725">
        <w:t xml:space="preserve">available, </w:t>
      </w:r>
      <w:r w:rsidR="00FE604A">
        <w:t>and so will always seek to explore these first.</w:t>
      </w:r>
    </w:p>
    <w:p w14:paraId="1F9B395C" w14:textId="77777777" w:rsidR="00D10B74" w:rsidRPr="009F0D42" w:rsidRDefault="00D10B74" w:rsidP="00D17399">
      <w:r w:rsidRPr="009F0D42">
        <w:t>Students in years 8-13 are entitled:</w:t>
      </w:r>
    </w:p>
    <w:p w14:paraId="20F43160" w14:textId="77777777" w:rsidR="00D10B74" w:rsidRDefault="00D10B74" w:rsidP="00D17399">
      <w:pPr>
        <w:pStyle w:val="ListParagraph"/>
        <w:numPr>
          <w:ilvl w:val="0"/>
          <w:numId w:val="28"/>
        </w:numPr>
      </w:pPr>
      <w:r w:rsidRPr="004E50DB">
        <w:t xml:space="preserve">To </w:t>
      </w:r>
      <w:r>
        <w:t xml:space="preserve">find out about </w:t>
      </w:r>
      <w:r w:rsidR="00FE604A">
        <w:t>internship</w:t>
      </w:r>
      <w:r>
        <w:t xml:space="preserve"> opportunities, as part of a careers programme which provides information on the full range of </w:t>
      </w:r>
      <w:r w:rsidR="00FE604A">
        <w:t xml:space="preserve">appropriate </w:t>
      </w:r>
      <w:r>
        <w:t>education and training options available at each transition point.</w:t>
      </w:r>
      <w:r w:rsidR="00FE604A">
        <w:t xml:space="preserve"> Due to the level of ability and maturity of our students this generally refers to transition from our Post 16 department.</w:t>
      </w:r>
    </w:p>
    <w:p w14:paraId="5316F722" w14:textId="77777777" w:rsidR="00D10B74" w:rsidRDefault="00D10B74" w:rsidP="00D17399">
      <w:pPr>
        <w:pStyle w:val="ListParagraph"/>
        <w:numPr>
          <w:ilvl w:val="0"/>
          <w:numId w:val="28"/>
        </w:numPr>
      </w:pPr>
      <w:r>
        <w:t xml:space="preserve">To hear from a range of local providers about the opportunities they offer, including </w:t>
      </w:r>
      <w:r w:rsidR="00C20D6F">
        <w:t>internships</w:t>
      </w:r>
      <w:r>
        <w:t xml:space="preserve"> – through </w:t>
      </w:r>
      <w:r w:rsidR="00C20D6F">
        <w:t>transition information events, our careers programme and individual or small group visits to the Providers as appropriate.</w:t>
      </w:r>
    </w:p>
    <w:p w14:paraId="3313A33A" w14:textId="77777777" w:rsidR="00D10B74" w:rsidRPr="00F0188B" w:rsidRDefault="00D10B74" w:rsidP="00D17399">
      <w:pPr>
        <w:pStyle w:val="ListParagraph"/>
        <w:numPr>
          <w:ilvl w:val="0"/>
          <w:numId w:val="28"/>
        </w:numPr>
      </w:pPr>
      <w:r>
        <w:t xml:space="preserve">To </w:t>
      </w:r>
      <w:r w:rsidR="00C20D6F">
        <w:t>be supported, along with their families</w:t>
      </w:r>
      <w:r w:rsidR="00332024">
        <w:t>,</w:t>
      </w:r>
      <w:r w:rsidR="00C20D6F">
        <w:t xml:space="preserve"> to </w:t>
      </w:r>
      <w:r>
        <w:t xml:space="preserve">make applications </w:t>
      </w:r>
      <w:r w:rsidR="00C20D6F">
        <w:t>to the range of relevant Post school providers.</w:t>
      </w:r>
    </w:p>
    <w:p w14:paraId="1369B3AD" w14:textId="77777777" w:rsidR="00D10B74" w:rsidRPr="00EA725F" w:rsidRDefault="00D10B74" w:rsidP="00D17399">
      <w:pPr>
        <w:pStyle w:val="Heading3"/>
      </w:pPr>
      <w:r w:rsidRPr="00EA725F">
        <w:t>Management of provider access requests</w:t>
      </w:r>
    </w:p>
    <w:p w14:paraId="591EB1E3" w14:textId="77777777" w:rsidR="00D10B74" w:rsidRPr="00EA725F" w:rsidRDefault="00D10B74" w:rsidP="00D17399">
      <w:pPr>
        <w:pStyle w:val="Heading4"/>
      </w:pPr>
      <w:r w:rsidRPr="00EA725F">
        <w:t>Procedure</w:t>
      </w:r>
    </w:p>
    <w:p w14:paraId="099B3A98" w14:textId="77777777" w:rsidR="00F11035" w:rsidRDefault="00D10B74" w:rsidP="00D17399">
      <w:r w:rsidRPr="009F0D42">
        <w:t xml:space="preserve">A provider wishing to request access should contact </w:t>
      </w:r>
    </w:p>
    <w:p w14:paraId="232386A1" w14:textId="77777777" w:rsidR="00D10B74" w:rsidRDefault="00F11035" w:rsidP="00D17399">
      <w:r w:rsidRPr="00536525">
        <w:rPr>
          <w:i/>
          <w:iCs/>
        </w:rPr>
        <w:t xml:space="preserve">Mrs </w:t>
      </w:r>
      <w:r w:rsidR="00C20D6F" w:rsidRPr="00536525">
        <w:rPr>
          <w:i/>
          <w:iCs/>
        </w:rPr>
        <w:t>Elizabeth Johnson</w:t>
      </w:r>
      <w:r>
        <w:rPr>
          <w:i/>
          <w:iCs/>
        </w:rPr>
        <w:t xml:space="preserve">, Assistant </w:t>
      </w:r>
      <w:r w:rsidRPr="00C20D6F">
        <w:rPr>
          <w:i/>
          <w:iCs/>
        </w:rPr>
        <w:t>Hea</w:t>
      </w:r>
      <w:r>
        <w:rPr>
          <w:i/>
          <w:iCs/>
        </w:rPr>
        <w:t>d teacher</w:t>
      </w:r>
    </w:p>
    <w:p w14:paraId="24F084D0" w14:textId="77777777" w:rsidR="00D10B74" w:rsidRDefault="00D10B74" w:rsidP="00D10B74">
      <w:pPr>
        <w:pStyle w:val="NoSpacing"/>
        <w:rPr>
          <w:rFonts w:cs="Arial"/>
        </w:rPr>
      </w:pPr>
      <w:r w:rsidRPr="009F0D42">
        <w:rPr>
          <w:rFonts w:cs="Arial"/>
        </w:rPr>
        <w:t>Telephone</w:t>
      </w:r>
      <w:r w:rsidR="00F11035">
        <w:rPr>
          <w:rFonts w:cs="Arial"/>
        </w:rPr>
        <w:t>; 0191</w:t>
      </w:r>
      <w:r w:rsidR="00C20D6F" w:rsidRPr="00C20D6F">
        <w:rPr>
          <w:rFonts w:cs="Arial"/>
        </w:rPr>
        <w:t>4203811</w:t>
      </w:r>
      <w:r w:rsidR="00F11035">
        <w:rPr>
          <w:rFonts w:cs="Arial"/>
        </w:rPr>
        <w:t xml:space="preserve"> </w:t>
      </w:r>
      <w:r>
        <w:rPr>
          <w:rFonts w:cs="Arial"/>
        </w:rPr>
        <w:t xml:space="preserve"> Email: </w:t>
      </w:r>
      <w:r w:rsidR="00332024">
        <w:rPr>
          <w:rFonts w:cs="Arial"/>
        </w:rPr>
        <w:t>elizabethjohnson</w:t>
      </w:r>
      <w:r w:rsidR="00C20D6F" w:rsidRPr="00C20D6F">
        <w:rPr>
          <w:rFonts w:cs="Arial"/>
          <w:color w:val="333333"/>
          <w:shd w:val="clear" w:color="auto" w:fill="FFFFFF"/>
        </w:rPr>
        <w:t>@gateshead.gov.uk</w:t>
      </w:r>
    </w:p>
    <w:p w14:paraId="3A23ED7D" w14:textId="77777777" w:rsidR="00D10B74" w:rsidRPr="009F0D42" w:rsidRDefault="00D10B74" w:rsidP="00D10B74">
      <w:pPr>
        <w:pStyle w:val="NoSpacing"/>
        <w:rPr>
          <w:rFonts w:cs="Arial"/>
        </w:rPr>
      </w:pPr>
    </w:p>
    <w:p w14:paraId="0F5AAAA8" w14:textId="77777777" w:rsidR="00D10B74" w:rsidRPr="00EA725F" w:rsidRDefault="00D10B74" w:rsidP="00D17399">
      <w:pPr>
        <w:pStyle w:val="Heading4"/>
      </w:pPr>
      <w:r w:rsidRPr="00EA725F">
        <w:lastRenderedPageBreak/>
        <w:t>Opportunities for access</w:t>
      </w:r>
    </w:p>
    <w:p w14:paraId="2451A522" w14:textId="77777777" w:rsidR="00D10B74" w:rsidRPr="00536525" w:rsidRDefault="00D10B74" w:rsidP="00D17399">
      <w:pPr>
        <w:rPr>
          <w:color w:val="FF0000"/>
        </w:rPr>
      </w:pPr>
      <w:r w:rsidRPr="009F0D42">
        <w:t xml:space="preserve">A number of events, </w:t>
      </w:r>
      <w:r>
        <w:t>integrated into</w:t>
      </w:r>
      <w:r w:rsidRPr="009F0D42">
        <w:t xml:space="preserve"> the school careers programme, will offer providers an opportunity to come into school to speak</w:t>
      </w:r>
      <w:r w:rsidR="00332024">
        <w:t xml:space="preserve"> to pupils and/or their parents. </w:t>
      </w:r>
      <w:r w:rsidR="00244725">
        <w:t xml:space="preserve">Sometimes this will be on an individual basis. </w:t>
      </w:r>
      <w:r w:rsidR="00332024">
        <w:t xml:space="preserve">In addition we will also endeavour to provide information regarding appropriate providers to families and students through Annual Review Meetings. </w:t>
      </w:r>
      <w:r w:rsidR="00211B5E">
        <w:t>David Humble Early Help -</w:t>
      </w:r>
      <w:r w:rsidR="00244725" w:rsidRPr="00211B5E">
        <w:t>, Karen Ruddi</w:t>
      </w:r>
      <w:r w:rsidR="00211B5E" w:rsidRPr="00211B5E">
        <w:t xml:space="preserve">ck </w:t>
      </w:r>
      <w:r w:rsidR="00211B5E">
        <w:t xml:space="preserve">- </w:t>
      </w:r>
      <w:r w:rsidR="00211B5E" w:rsidRPr="00211B5E">
        <w:t>transitions social worker  are key professional</w:t>
      </w:r>
      <w:r w:rsidR="00211B5E">
        <w:t>s</w:t>
      </w:r>
      <w:r w:rsidR="00211B5E" w:rsidRPr="00211B5E">
        <w:t xml:space="preserve"> who hold</w:t>
      </w:r>
      <w:r w:rsidR="00211B5E">
        <w:t xml:space="preserve"> information gathered from Annual Reviews.</w:t>
      </w:r>
    </w:p>
    <w:p w14:paraId="6B38C25F" w14:textId="77777777" w:rsidR="00D10B74" w:rsidRDefault="00D10B74" w:rsidP="00D10B74">
      <w:pPr>
        <w:pStyle w:val="NoSpacing"/>
        <w:rPr>
          <w:rFonts w:cs="Arial"/>
        </w:rPr>
      </w:pPr>
    </w:p>
    <w:tbl>
      <w:tblPr>
        <w:tblStyle w:val="TableGrid"/>
        <w:tblW w:w="9805" w:type="dxa"/>
        <w:tblLook w:val="04A0" w:firstRow="1" w:lastRow="0" w:firstColumn="1" w:lastColumn="0" w:noHBand="0" w:noVBand="1"/>
      </w:tblPr>
      <w:tblGrid>
        <w:gridCol w:w="1167"/>
        <w:gridCol w:w="2656"/>
        <w:gridCol w:w="3059"/>
        <w:gridCol w:w="2923"/>
      </w:tblGrid>
      <w:tr w:rsidR="00D10B74" w:rsidRPr="00B25F66" w14:paraId="537C363D" w14:textId="77777777" w:rsidTr="00D17399">
        <w:trPr>
          <w:trHeight w:val="219"/>
          <w:tblHeader/>
        </w:trPr>
        <w:tc>
          <w:tcPr>
            <w:tcW w:w="1167" w:type="dxa"/>
            <w:shd w:val="clear" w:color="auto" w:fill="CFDCE3"/>
          </w:tcPr>
          <w:p w14:paraId="7B85991D" w14:textId="77777777" w:rsidR="00D10B74" w:rsidRPr="00B25F66" w:rsidRDefault="00D10B74" w:rsidP="00DB13B3">
            <w:pPr>
              <w:rPr>
                <w:rFonts w:cs="Arial"/>
              </w:rPr>
            </w:pPr>
          </w:p>
        </w:tc>
        <w:tc>
          <w:tcPr>
            <w:tcW w:w="2656" w:type="dxa"/>
            <w:shd w:val="clear" w:color="auto" w:fill="CFDCE3"/>
          </w:tcPr>
          <w:p w14:paraId="4F4FEF3C" w14:textId="77777777" w:rsidR="00D10B74" w:rsidRPr="00B25F66" w:rsidRDefault="00D10B74" w:rsidP="00DB13B3">
            <w:pPr>
              <w:rPr>
                <w:rFonts w:cs="Arial"/>
                <w:b/>
                <w:bCs/>
              </w:rPr>
            </w:pPr>
            <w:r w:rsidRPr="00B25F66">
              <w:rPr>
                <w:rFonts w:cs="Arial"/>
                <w:b/>
                <w:bCs/>
              </w:rPr>
              <w:t>Autumn Term</w:t>
            </w:r>
          </w:p>
        </w:tc>
        <w:tc>
          <w:tcPr>
            <w:tcW w:w="3059" w:type="dxa"/>
            <w:shd w:val="clear" w:color="auto" w:fill="CFDCE3"/>
          </w:tcPr>
          <w:p w14:paraId="4899BAD2" w14:textId="77777777" w:rsidR="00D10B74" w:rsidRPr="00B25F66" w:rsidRDefault="00D10B74" w:rsidP="00DB13B3">
            <w:pPr>
              <w:rPr>
                <w:rFonts w:cs="Arial"/>
                <w:b/>
                <w:bCs/>
              </w:rPr>
            </w:pPr>
            <w:r w:rsidRPr="00B25F66">
              <w:rPr>
                <w:rFonts w:cs="Arial"/>
                <w:b/>
                <w:bCs/>
              </w:rPr>
              <w:t>Spring Term</w:t>
            </w:r>
          </w:p>
        </w:tc>
        <w:tc>
          <w:tcPr>
            <w:tcW w:w="2923" w:type="dxa"/>
            <w:shd w:val="clear" w:color="auto" w:fill="CFDCE3"/>
          </w:tcPr>
          <w:p w14:paraId="4CA0E4F4" w14:textId="77777777" w:rsidR="00D10B74" w:rsidRPr="00B25F66" w:rsidRDefault="00D10B74" w:rsidP="00DB13B3">
            <w:pPr>
              <w:rPr>
                <w:rFonts w:cs="Arial"/>
                <w:b/>
                <w:bCs/>
              </w:rPr>
            </w:pPr>
            <w:r w:rsidRPr="00B25F66">
              <w:rPr>
                <w:rFonts w:cs="Arial"/>
                <w:b/>
                <w:bCs/>
              </w:rPr>
              <w:t>Summer Term</w:t>
            </w:r>
          </w:p>
        </w:tc>
      </w:tr>
      <w:tr w:rsidR="00332024" w:rsidRPr="00B25F66" w14:paraId="7BED612A" w14:textId="77777777" w:rsidTr="00D17399">
        <w:trPr>
          <w:trHeight w:val="1046"/>
        </w:trPr>
        <w:tc>
          <w:tcPr>
            <w:tcW w:w="1167" w:type="dxa"/>
          </w:tcPr>
          <w:p w14:paraId="5F399494" w14:textId="77777777" w:rsidR="00332024" w:rsidRPr="00B25F66" w:rsidRDefault="00332024" w:rsidP="00DB13B3">
            <w:pPr>
              <w:rPr>
                <w:rFonts w:cs="Arial"/>
                <w:b/>
                <w:bCs/>
              </w:rPr>
            </w:pPr>
            <w:r w:rsidRPr="00B25F66">
              <w:rPr>
                <w:rFonts w:cs="Arial"/>
                <w:b/>
                <w:bCs/>
              </w:rPr>
              <w:t>Year 8</w:t>
            </w:r>
          </w:p>
        </w:tc>
        <w:tc>
          <w:tcPr>
            <w:tcW w:w="2656" w:type="dxa"/>
          </w:tcPr>
          <w:p w14:paraId="3F05EA7A" w14:textId="77777777" w:rsidR="00332024" w:rsidRPr="00B25F66" w:rsidRDefault="00332024" w:rsidP="00DB13B3">
            <w:pPr>
              <w:rPr>
                <w:rFonts w:cs="Arial"/>
              </w:rPr>
            </w:pPr>
            <w:r>
              <w:rPr>
                <w:rFonts w:cs="Arial"/>
              </w:rPr>
              <w:t>WRL, Careers, PSHE programmes</w:t>
            </w:r>
          </w:p>
        </w:tc>
        <w:tc>
          <w:tcPr>
            <w:tcW w:w="3059" w:type="dxa"/>
          </w:tcPr>
          <w:p w14:paraId="610115B2" w14:textId="77777777" w:rsidR="00332024" w:rsidRPr="00B25F66" w:rsidRDefault="00332024" w:rsidP="00DB13B3">
            <w:pPr>
              <w:rPr>
                <w:rFonts w:cs="Arial"/>
              </w:rPr>
            </w:pPr>
            <w:r w:rsidRPr="00A00F9C">
              <w:rPr>
                <w:rFonts w:cs="Arial"/>
              </w:rPr>
              <w:t>WRL, Careers, PSHE programmes.</w:t>
            </w:r>
          </w:p>
        </w:tc>
        <w:tc>
          <w:tcPr>
            <w:tcW w:w="2923" w:type="dxa"/>
          </w:tcPr>
          <w:p w14:paraId="01AA4388" w14:textId="77777777" w:rsidR="00332024" w:rsidRPr="00B25F66" w:rsidRDefault="00332024" w:rsidP="00DB13B3">
            <w:pPr>
              <w:rPr>
                <w:rFonts w:cs="Arial"/>
              </w:rPr>
            </w:pPr>
            <w:r w:rsidRPr="00A00F9C">
              <w:rPr>
                <w:rFonts w:cs="Arial"/>
              </w:rPr>
              <w:t>WRL, Careers, PSHE programmes.</w:t>
            </w:r>
          </w:p>
        </w:tc>
      </w:tr>
      <w:tr w:rsidR="00332024" w:rsidRPr="00B25F66" w14:paraId="3713FD1D" w14:textId="77777777" w:rsidTr="00D17399">
        <w:trPr>
          <w:trHeight w:val="983"/>
        </w:trPr>
        <w:tc>
          <w:tcPr>
            <w:tcW w:w="1167" w:type="dxa"/>
          </w:tcPr>
          <w:p w14:paraId="5CB58144" w14:textId="77777777" w:rsidR="00332024" w:rsidRPr="00B25F66" w:rsidRDefault="00332024" w:rsidP="00DB13B3">
            <w:pPr>
              <w:rPr>
                <w:rFonts w:cs="Arial"/>
                <w:b/>
                <w:bCs/>
              </w:rPr>
            </w:pPr>
            <w:r w:rsidRPr="00B25F66">
              <w:rPr>
                <w:rFonts w:cs="Arial"/>
                <w:b/>
                <w:bCs/>
              </w:rPr>
              <w:t>Year 9</w:t>
            </w:r>
          </w:p>
        </w:tc>
        <w:tc>
          <w:tcPr>
            <w:tcW w:w="2656" w:type="dxa"/>
          </w:tcPr>
          <w:p w14:paraId="3A2D0092" w14:textId="77777777" w:rsidR="00332024" w:rsidRPr="00B25F66" w:rsidRDefault="00332024" w:rsidP="00DB13B3">
            <w:pPr>
              <w:rPr>
                <w:rFonts w:cs="Arial"/>
              </w:rPr>
            </w:pPr>
            <w:r w:rsidRPr="00195A57">
              <w:rPr>
                <w:rFonts w:cs="Arial"/>
              </w:rPr>
              <w:t>WRL, Careers, PSH</w:t>
            </w:r>
            <w:r>
              <w:rPr>
                <w:rFonts w:cs="Arial"/>
              </w:rPr>
              <w:t>.</w:t>
            </w:r>
            <w:r w:rsidRPr="00195A57">
              <w:rPr>
                <w:rFonts w:cs="Arial"/>
              </w:rPr>
              <w:t>E programmes.</w:t>
            </w:r>
          </w:p>
        </w:tc>
        <w:tc>
          <w:tcPr>
            <w:tcW w:w="3059" w:type="dxa"/>
          </w:tcPr>
          <w:p w14:paraId="6B7BA5F9" w14:textId="77777777" w:rsidR="00332024" w:rsidRPr="00B25F66" w:rsidRDefault="00332024" w:rsidP="00DB13B3">
            <w:pPr>
              <w:rPr>
                <w:rFonts w:cs="Arial"/>
              </w:rPr>
            </w:pPr>
            <w:r w:rsidRPr="00195A57">
              <w:rPr>
                <w:rFonts w:cs="Arial"/>
              </w:rPr>
              <w:t>WRL, Careers, PSHE programmes.</w:t>
            </w:r>
          </w:p>
        </w:tc>
        <w:tc>
          <w:tcPr>
            <w:tcW w:w="2923" w:type="dxa"/>
          </w:tcPr>
          <w:p w14:paraId="019B1F7F" w14:textId="77777777" w:rsidR="00332024" w:rsidRPr="00B25F66" w:rsidRDefault="00332024" w:rsidP="00DB13B3">
            <w:pPr>
              <w:rPr>
                <w:rFonts w:cs="Arial"/>
              </w:rPr>
            </w:pPr>
            <w:r w:rsidRPr="00195A57">
              <w:rPr>
                <w:rFonts w:cs="Arial"/>
              </w:rPr>
              <w:t>WRL, Careers, PSHE programmes.</w:t>
            </w:r>
          </w:p>
        </w:tc>
      </w:tr>
      <w:tr w:rsidR="00244725" w:rsidRPr="00B25F66" w14:paraId="202C40D7" w14:textId="77777777" w:rsidTr="00D17399">
        <w:trPr>
          <w:trHeight w:val="1020"/>
        </w:trPr>
        <w:tc>
          <w:tcPr>
            <w:tcW w:w="1167" w:type="dxa"/>
          </w:tcPr>
          <w:p w14:paraId="14E2214C" w14:textId="77777777" w:rsidR="00244725" w:rsidRPr="00B25F66" w:rsidRDefault="00244725" w:rsidP="00DB13B3">
            <w:pPr>
              <w:rPr>
                <w:rFonts w:cs="Arial"/>
                <w:b/>
                <w:bCs/>
              </w:rPr>
            </w:pPr>
            <w:r w:rsidRPr="00B25F66">
              <w:rPr>
                <w:rFonts w:cs="Arial"/>
                <w:b/>
                <w:bCs/>
              </w:rPr>
              <w:t>Year 10</w:t>
            </w:r>
          </w:p>
        </w:tc>
        <w:tc>
          <w:tcPr>
            <w:tcW w:w="2656" w:type="dxa"/>
          </w:tcPr>
          <w:p w14:paraId="422424CB" w14:textId="77777777" w:rsidR="00244725" w:rsidRDefault="00244725" w:rsidP="00F61E82">
            <w:pPr>
              <w:rPr>
                <w:rFonts w:cs="Arial"/>
              </w:rPr>
            </w:pPr>
            <w:r>
              <w:rPr>
                <w:rFonts w:cs="Arial"/>
              </w:rPr>
              <w:t>WRL, Careers, PSHE programmes.</w:t>
            </w:r>
          </w:p>
          <w:p w14:paraId="7FA464D2" w14:textId="77777777" w:rsidR="00244725" w:rsidRPr="00B25F66" w:rsidRDefault="00244725" w:rsidP="00DB13B3">
            <w:pPr>
              <w:rPr>
                <w:rFonts w:cs="Arial"/>
              </w:rPr>
            </w:pPr>
          </w:p>
        </w:tc>
        <w:tc>
          <w:tcPr>
            <w:tcW w:w="3059" w:type="dxa"/>
          </w:tcPr>
          <w:p w14:paraId="60BCCDC3" w14:textId="77777777" w:rsidR="00244725" w:rsidRDefault="00244725" w:rsidP="00F61E82">
            <w:pPr>
              <w:rPr>
                <w:rFonts w:cs="Arial"/>
              </w:rPr>
            </w:pPr>
            <w:r>
              <w:rPr>
                <w:rFonts w:cs="Arial"/>
              </w:rPr>
              <w:t>WRL, Careers, PSHE programmes.</w:t>
            </w:r>
          </w:p>
          <w:p w14:paraId="462EAD3F" w14:textId="77777777" w:rsidR="00244725" w:rsidRPr="00B25F66" w:rsidRDefault="00244725" w:rsidP="00DB13B3">
            <w:pPr>
              <w:rPr>
                <w:rFonts w:cs="Arial"/>
              </w:rPr>
            </w:pPr>
            <w:r>
              <w:rPr>
                <w:rFonts w:cs="Arial"/>
              </w:rPr>
              <w:t>Post 16 Event including providers and employers.</w:t>
            </w:r>
          </w:p>
        </w:tc>
        <w:tc>
          <w:tcPr>
            <w:tcW w:w="2923" w:type="dxa"/>
          </w:tcPr>
          <w:p w14:paraId="07B929F3" w14:textId="77777777" w:rsidR="00244725" w:rsidRDefault="00244725" w:rsidP="00F61E82">
            <w:pPr>
              <w:rPr>
                <w:rFonts w:cs="Arial"/>
              </w:rPr>
            </w:pPr>
            <w:r>
              <w:rPr>
                <w:rFonts w:cs="Arial"/>
              </w:rPr>
              <w:t>WRL, Careers, PSHE programmes.</w:t>
            </w:r>
          </w:p>
          <w:p w14:paraId="658AFD82" w14:textId="77777777" w:rsidR="00244725" w:rsidRPr="00B25F66" w:rsidRDefault="00244725" w:rsidP="00DB13B3">
            <w:pPr>
              <w:rPr>
                <w:rFonts w:cs="Arial"/>
              </w:rPr>
            </w:pPr>
          </w:p>
        </w:tc>
      </w:tr>
      <w:tr w:rsidR="00244725" w:rsidRPr="00B25F66" w14:paraId="26925BA3" w14:textId="77777777" w:rsidTr="00D17399">
        <w:trPr>
          <w:trHeight w:val="701"/>
        </w:trPr>
        <w:tc>
          <w:tcPr>
            <w:tcW w:w="1167" w:type="dxa"/>
          </w:tcPr>
          <w:p w14:paraId="5CC03F10" w14:textId="77777777" w:rsidR="00244725" w:rsidRPr="00B25F66" w:rsidRDefault="00244725" w:rsidP="00DB13B3">
            <w:pPr>
              <w:rPr>
                <w:rFonts w:cs="Arial"/>
                <w:b/>
                <w:bCs/>
              </w:rPr>
            </w:pPr>
            <w:r w:rsidRPr="00B25F66">
              <w:rPr>
                <w:rFonts w:cs="Arial"/>
                <w:b/>
                <w:bCs/>
              </w:rPr>
              <w:t>Year 11</w:t>
            </w:r>
          </w:p>
        </w:tc>
        <w:tc>
          <w:tcPr>
            <w:tcW w:w="2656" w:type="dxa"/>
          </w:tcPr>
          <w:p w14:paraId="5640232D" w14:textId="77777777" w:rsidR="00244725" w:rsidRDefault="00244725" w:rsidP="00F61E82">
            <w:pPr>
              <w:rPr>
                <w:rFonts w:cs="Arial"/>
              </w:rPr>
            </w:pPr>
            <w:r>
              <w:rPr>
                <w:rFonts w:cs="Arial"/>
              </w:rPr>
              <w:t>WRL, Careers, PSHE programmes.</w:t>
            </w:r>
          </w:p>
          <w:p w14:paraId="7592516E" w14:textId="77777777" w:rsidR="00244725" w:rsidRPr="00B25F66" w:rsidRDefault="00244725" w:rsidP="006B5C6F">
            <w:pPr>
              <w:rPr>
                <w:rFonts w:cs="Arial"/>
              </w:rPr>
            </w:pPr>
          </w:p>
        </w:tc>
        <w:tc>
          <w:tcPr>
            <w:tcW w:w="3059" w:type="dxa"/>
          </w:tcPr>
          <w:p w14:paraId="094AF23C" w14:textId="77777777" w:rsidR="00244725" w:rsidRDefault="00244725" w:rsidP="00F61E82">
            <w:pPr>
              <w:rPr>
                <w:rFonts w:cs="Arial"/>
              </w:rPr>
            </w:pPr>
            <w:r>
              <w:rPr>
                <w:rFonts w:cs="Arial"/>
              </w:rPr>
              <w:t>WRL, Careers, PSHE programmes.</w:t>
            </w:r>
          </w:p>
          <w:p w14:paraId="1B3B9249" w14:textId="77777777" w:rsidR="00244725" w:rsidRPr="00B25F66" w:rsidRDefault="00244725" w:rsidP="00DB13B3">
            <w:pPr>
              <w:rPr>
                <w:rFonts w:cs="Arial"/>
              </w:rPr>
            </w:pPr>
            <w:r>
              <w:rPr>
                <w:rFonts w:cs="Arial"/>
              </w:rPr>
              <w:t>Post 16 Event including providers and employers.</w:t>
            </w:r>
          </w:p>
        </w:tc>
        <w:tc>
          <w:tcPr>
            <w:tcW w:w="2923" w:type="dxa"/>
          </w:tcPr>
          <w:p w14:paraId="5767AD9F" w14:textId="77777777" w:rsidR="00244725" w:rsidRDefault="00244725" w:rsidP="00F61E82">
            <w:pPr>
              <w:rPr>
                <w:rFonts w:cs="Arial"/>
              </w:rPr>
            </w:pPr>
            <w:r>
              <w:rPr>
                <w:rFonts w:cs="Arial"/>
              </w:rPr>
              <w:t>WRL, Careers, PSHE programmes.</w:t>
            </w:r>
          </w:p>
          <w:p w14:paraId="3F7C81F5" w14:textId="77777777" w:rsidR="00244725" w:rsidRPr="00B25F66" w:rsidRDefault="00244725" w:rsidP="00DB13B3">
            <w:pPr>
              <w:rPr>
                <w:rFonts w:cs="Arial"/>
              </w:rPr>
            </w:pPr>
          </w:p>
        </w:tc>
      </w:tr>
      <w:tr w:rsidR="00D10B74" w:rsidRPr="00B25F66" w14:paraId="74B9F865" w14:textId="77777777" w:rsidTr="00D17399">
        <w:trPr>
          <w:trHeight w:val="1182"/>
        </w:trPr>
        <w:tc>
          <w:tcPr>
            <w:tcW w:w="1167" w:type="dxa"/>
          </w:tcPr>
          <w:p w14:paraId="57D24891" w14:textId="77777777" w:rsidR="00D10B74" w:rsidRPr="00B25F66" w:rsidRDefault="00D10B74" w:rsidP="00DB13B3">
            <w:pPr>
              <w:rPr>
                <w:rFonts w:cs="Arial"/>
                <w:b/>
                <w:bCs/>
              </w:rPr>
            </w:pPr>
            <w:r w:rsidRPr="00B25F66">
              <w:rPr>
                <w:rFonts w:cs="Arial"/>
                <w:b/>
                <w:bCs/>
              </w:rPr>
              <w:t>Year 12</w:t>
            </w:r>
          </w:p>
        </w:tc>
        <w:tc>
          <w:tcPr>
            <w:tcW w:w="2656" w:type="dxa"/>
          </w:tcPr>
          <w:p w14:paraId="3936C00A" w14:textId="77777777" w:rsidR="006B5C6F" w:rsidRDefault="006B5C6F" w:rsidP="006B5C6F">
            <w:pPr>
              <w:rPr>
                <w:rFonts w:cs="Arial"/>
              </w:rPr>
            </w:pPr>
            <w:r>
              <w:rPr>
                <w:rFonts w:cs="Arial"/>
              </w:rPr>
              <w:t>WRL</w:t>
            </w:r>
            <w:r w:rsidR="00332024">
              <w:rPr>
                <w:rFonts w:cs="Arial"/>
              </w:rPr>
              <w:t>, Careers, PSHE</w:t>
            </w:r>
            <w:r>
              <w:rPr>
                <w:rFonts w:cs="Arial"/>
              </w:rPr>
              <w:t xml:space="preserve"> </w:t>
            </w:r>
            <w:r w:rsidR="00332024">
              <w:rPr>
                <w:rFonts w:cs="Arial"/>
              </w:rPr>
              <w:t>programmes.</w:t>
            </w:r>
          </w:p>
          <w:p w14:paraId="0471FF8D" w14:textId="77777777" w:rsidR="006B5C6F" w:rsidRPr="00B25F66" w:rsidRDefault="006B5C6F" w:rsidP="00244725">
            <w:pPr>
              <w:rPr>
                <w:rFonts w:cs="Arial"/>
              </w:rPr>
            </w:pPr>
          </w:p>
        </w:tc>
        <w:tc>
          <w:tcPr>
            <w:tcW w:w="3059" w:type="dxa"/>
          </w:tcPr>
          <w:p w14:paraId="24657561" w14:textId="77777777" w:rsidR="00332024" w:rsidRDefault="00332024" w:rsidP="00332024">
            <w:pPr>
              <w:rPr>
                <w:rFonts w:cs="Arial"/>
              </w:rPr>
            </w:pPr>
            <w:r>
              <w:rPr>
                <w:rFonts w:cs="Arial"/>
              </w:rPr>
              <w:t>WRL, Careers, PSHE programmes.</w:t>
            </w:r>
          </w:p>
          <w:p w14:paraId="6354C3B5" w14:textId="77777777" w:rsidR="006B5C6F" w:rsidRPr="00B25F66" w:rsidRDefault="00332024" w:rsidP="00DB13B3">
            <w:pPr>
              <w:rPr>
                <w:rFonts w:cs="Arial"/>
              </w:rPr>
            </w:pPr>
            <w:r>
              <w:rPr>
                <w:rFonts w:cs="Arial"/>
              </w:rPr>
              <w:t>Post 16 Event including providers and employers.</w:t>
            </w:r>
          </w:p>
        </w:tc>
        <w:tc>
          <w:tcPr>
            <w:tcW w:w="2923" w:type="dxa"/>
          </w:tcPr>
          <w:p w14:paraId="45E4DCCE" w14:textId="77777777" w:rsidR="00332024" w:rsidRDefault="00332024" w:rsidP="00332024">
            <w:pPr>
              <w:rPr>
                <w:rFonts w:cs="Arial"/>
              </w:rPr>
            </w:pPr>
            <w:r>
              <w:rPr>
                <w:rFonts w:cs="Arial"/>
              </w:rPr>
              <w:t>WRL, Careers, PSHE programmes.</w:t>
            </w:r>
          </w:p>
          <w:p w14:paraId="77F7B3CF" w14:textId="77777777" w:rsidR="006B5C6F" w:rsidRPr="00B25F66" w:rsidRDefault="006B5C6F" w:rsidP="00DB13B3">
            <w:pPr>
              <w:rPr>
                <w:rFonts w:cs="Arial"/>
              </w:rPr>
            </w:pPr>
          </w:p>
        </w:tc>
      </w:tr>
    </w:tbl>
    <w:p w14:paraId="1D7B1F9F" w14:textId="77777777" w:rsidR="00244725" w:rsidRDefault="00244725" w:rsidP="00D10B74">
      <w:pPr>
        <w:rPr>
          <w:rFonts w:cs="Arial"/>
        </w:rPr>
      </w:pPr>
    </w:p>
    <w:p w14:paraId="1778E404" w14:textId="77777777" w:rsidR="00D10B74" w:rsidRPr="004E50DB" w:rsidRDefault="00D10B74" w:rsidP="00D10B74">
      <w:pPr>
        <w:rPr>
          <w:rFonts w:cs="Arial"/>
        </w:rPr>
      </w:pPr>
      <w:r w:rsidRPr="004E50DB">
        <w:rPr>
          <w:rFonts w:cs="Arial"/>
        </w:rPr>
        <w:t xml:space="preserve">Please speak to our named </w:t>
      </w:r>
      <w:r w:rsidRPr="00211B5E">
        <w:rPr>
          <w:rFonts w:cs="Arial"/>
        </w:rPr>
        <w:t>Careers Leader</w:t>
      </w:r>
      <w:r w:rsidR="00211B5E">
        <w:rPr>
          <w:rFonts w:cs="Arial"/>
        </w:rPr>
        <w:t>- Liz Johnson</w:t>
      </w:r>
      <w:r w:rsidRPr="004E50DB">
        <w:rPr>
          <w:rFonts w:cs="Arial"/>
        </w:rPr>
        <w:t xml:space="preserve"> to identify the most suitable opportunity for you.</w:t>
      </w:r>
    </w:p>
    <w:p w14:paraId="13D02B59" w14:textId="77777777" w:rsidR="00D10B74" w:rsidRPr="00D911DF" w:rsidRDefault="00D10B74" w:rsidP="00D10B74">
      <w:pPr>
        <w:rPr>
          <w:rFonts w:cs="Arial"/>
        </w:rPr>
      </w:pPr>
      <w:r w:rsidRPr="004E50DB">
        <w:rPr>
          <w:rFonts w:cs="Arial"/>
        </w:rPr>
        <w:t xml:space="preserve">The school policy on safeguarding </w:t>
      </w:r>
      <w:r>
        <w:rPr>
          <w:rFonts w:cs="Arial"/>
        </w:rPr>
        <w:t>sets out the school’s approach to</w:t>
      </w:r>
      <w:r w:rsidRPr="004E50DB">
        <w:rPr>
          <w:rFonts w:cs="Arial"/>
        </w:rPr>
        <w:t xml:space="preserve"> </w:t>
      </w:r>
      <w:r>
        <w:rPr>
          <w:rFonts w:cs="Arial"/>
        </w:rPr>
        <w:t>allowing providers into school as visitors to talk to our students.</w:t>
      </w:r>
    </w:p>
    <w:p w14:paraId="341BAA28" w14:textId="77777777" w:rsidR="00D10B74" w:rsidRPr="00EA725F" w:rsidRDefault="00D10B74" w:rsidP="00D17399">
      <w:pPr>
        <w:pStyle w:val="Heading3"/>
      </w:pPr>
      <w:r w:rsidRPr="00EA725F">
        <w:t>Premises and facilities</w:t>
      </w:r>
    </w:p>
    <w:p w14:paraId="245B9C8C" w14:textId="77777777" w:rsidR="00D10B74" w:rsidRPr="004E50DB" w:rsidRDefault="00D10B74" w:rsidP="00D17399">
      <w:r w:rsidRPr="004E50DB">
        <w:t xml:space="preserve">The </w:t>
      </w:r>
      <w:r>
        <w:t xml:space="preserve">school will make meeting rooms available for discussions between the provider and students, as appropriate to the activity. The school will also make available AV and other specialist </w:t>
      </w:r>
      <w:r>
        <w:lastRenderedPageBreak/>
        <w:t>equipment to support provider presentations. This will all be discussed and agreed in advance of the visit with the Careers Leader or a member of their team.</w:t>
      </w:r>
    </w:p>
    <w:p w14:paraId="69915C6E" w14:textId="77777777" w:rsidR="00D10B74" w:rsidRDefault="00D10B74" w:rsidP="00D10B74">
      <w:pPr>
        <w:rPr>
          <w:rFonts w:cs="Arial"/>
        </w:rPr>
      </w:pPr>
      <w:r w:rsidRPr="004E50DB">
        <w:rPr>
          <w:rFonts w:cs="Arial"/>
        </w:rPr>
        <w:t xml:space="preserve">Providers are welcome to leave a copy of their prospectus or other relevant course literature </w:t>
      </w:r>
      <w:r w:rsidR="006B5C6F">
        <w:rPr>
          <w:rFonts w:cs="Arial"/>
        </w:rPr>
        <w:t>with the above named person.</w:t>
      </w:r>
      <w:r w:rsidRPr="004E50DB">
        <w:rPr>
          <w:rFonts w:cs="Arial"/>
        </w:rPr>
        <w:t xml:space="preserve"> </w:t>
      </w:r>
    </w:p>
    <w:p w14:paraId="0893E34C" w14:textId="77777777" w:rsidR="00D10B74" w:rsidRPr="00EA725F" w:rsidRDefault="00D10B74" w:rsidP="00D17399">
      <w:pPr>
        <w:pStyle w:val="Heading3"/>
      </w:pPr>
      <w:r w:rsidRPr="00EA725F">
        <w:t>Approval and review</w:t>
      </w:r>
    </w:p>
    <w:p w14:paraId="2C838D56" w14:textId="77777777" w:rsidR="00D10B74" w:rsidRDefault="00D10B74" w:rsidP="00D10B74">
      <w:pPr>
        <w:rPr>
          <w:rFonts w:cs="Arial"/>
        </w:rPr>
      </w:pPr>
      <w:r>
        <w:rPr>
          <w:rFonts w:cs="Arial"/>
        </w:rPr>
        <w:t xml:space="preserve">Approved </w:t>
      </w:r>
      <w:r w:rsidRPr="02550A89">
        <w:rPr>
          <w:rFonts w:cs="Arial"/>
          <w:i/>
          <w:iCs/>
        </w:rPr>
        <w:t xml:space="preserve">[date] </w:t>
      </w:r>
      <w:r>
        <w:rPr>
          <w:rFonts w:cs="Arial"/>
        </w:rPr>
        <w:t>by Governors at Curriculum and Standards Committee</w:t>
      </w:r>
    </w:p>
    <w:p w14:paraId="4DD1F4F5" w14:textId="77777777" w:rsidR="00D10B74" w:rsidRDefault="00D10B74" w:rsidP="00D10B74">
      <w:pPr>
        <w:rPr>
          <w:rFonts w:cs="Arial"/>
        </w:rPr>
      </w:pPr>
      <w:r>
        <w:rPr>
          <w:rFonts w:cs="Arial"/>
        </w:rPr>
        <w:t xml:space="preserve">Next review: </w:t>
      </w:r>
      <w:r w:rsidRPr="02550A89">
        <w:rPr>
          <w:rFonts w:cs="Arial"/>
          <w:i/>
          <w:iCs/>
        </w:rPr>
        <w:t>[date]</w:t>
      </w:r>
    </w:p>
    <w:p w14:paraId="0AAF373F" w14:textId="77777777" w:rsidR="00AF1C07" w:rsidRPr="00D17399" w:rsidRDefault="00D10B74" w:rsidP="00D17399">
      <w:pPr>
        <w:rPr>
          <w:rFonts w:cs="Arial"/>
        </w:rPr>
      </w:pPr>
      <w:r>
        <w:rPr>
          <w:rFonts w:cs="Arial"/>
        </w:rPr>
        <w:t xml:space="preserve">Signed: </w:t>
      </w:r>
      <w:r w:rsidRPr="02550A89">
        <w:rPr>
          <w:rFonts w:cs="Arial"/>
          <w:i/>
          <w:iCs/>
        </w:rPr>
        <w:t>[</w:t>
      </w:r>
      <w:bookmarkStart w:id="0" w:name="_GoBack"/>
      <w:bookmarkEnd w:id="0"/>
      <w:r w:rsidRPr="02550A89">
        <w:rPr>
          <w:rFonts w:cs="Arial"/>
          <w:i/>
          <w:iCs/>
        </w:rPr>
        <w:t>name]</w:t>
      </w:r>
      <w:r>
        <w:rPr>
          <w:rFonts w:cs="Arial"/>
        </w:rPr>
        <w:t xml:space="preserve"> Chair of Governors</w:t>
      </w:r>
      <w:r>
        <w:rPr>
          <w:rFonts w:cs="Arial"/>
        </w:rPr>
        <w:tab/>
      </w:r>
      <w:r>
        <w:rPr>
          <w:rFonts w:cs="Arial"/>
        </w:rPr>
        <w:tab/>
      </w:r>
      <w:r>
        <w:rPr>
          <w:rFonts w:cs="Arial"/>
        </w:rPr>
        <w:tab/>
      </w:r>
      <w:r>
        <w:rPr>
          <w:rFonts w:cs="Arial"/>
        </w:rPr>
        <w:tab/>
      </w:r>
      <w:r w:rsidRPr="02550A89">
        <w:rPr>
          <w:rFonts w:cs="Arial"/>
          <w:i/>
          <w:iCs/>
        </w:rPr>
        <w:t>[name]</w:t>
      </w:r>
      <w:r>
        <w:rPr>
          <w:rFonts w:cs="Arial"/>
        </w:rPr>
        <w:t xml:space="preserve"> Head teacher</w:t>
      </w:r>
    </w:p>
    <w:sectPr w:rsidR="00AF1C07" w:rsidRPr="00D17399" w:rsidSect="00D10B7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C7D76" w14:textId="77777777" w:rsidR="00AF4865" w:rsidRDefault="00AF4865">
      <w:r>
        <w:separator/>
      </w:r>
    </w:p>
  </w:endnote>
  <w:endnote w:type="continuationSeparator" w:id="0">
    <w:p w14:paraId="383CF076" w14:textId="77777777" w:rsidR="00AF4865" w:rsidRDefault="00AF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40A63" w14:textId="77777777" w:rsidR="00AF4865" w:rsidRDefault="00AF4865">
      <w:r>
        <w:separator/>
      </w:r>
    </w:p>
  </w:footnote>
  <w:footnote w:type="continuationSeparator" w:id="0">
    <w:p w14:paraId="2A3D535E" w14:textId="77777777" w:rsidR="00AF4865" w:rsidRDefault="00AF4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15825E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EEB8A51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9" w15:restartNumberingAfterBreak="0">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55EB"/>
    <w:multiLevelType w:val="hybridMultilevel"/>
    <w:tmpl w:val="DCAE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8C95E61"/>
    <w:multiLevelType w:val="hybridMultilevel"/>
    <w:tmpl w:val="0AD4D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8"/>
  </w:num>
  <w:num w:numId="3">
    <w:abstractNumId w:val="18"/>
  </w:num>
  <w:num w:numId="4">
    <w:abstractNumId w:val="7"/>
  </w:num>
  <w:num w:numId="5">
    <w:abstractNumId w:val="13"/>
  </w:num>
  <w:num w:numId="6">
    <w:abstractNumId w:val="17"/>
  </w:num>
  <w:num w:numId="7">
    <w:abstractNumId w:val="15"/>
  </w:num>
  <w:num w:numId="8">
    <w:abstractNumId w:val="10"/>
  </w:num>
  <w:num w:numId="9">
    <w:abstractNumId w:val="11"/>
  </w:num>
  <w:num w:numId="10">
    <w:abstractNumId w:val="12"/>
  </w:num>
  <w:num w:numId="11">
    <w:abstractNumId w:val="7"/>
  </w:num>
  <w:num w:numId="12">
    <w:abstractNumId w:val="6"/>
  </w:num>
  <w:num w:numId="13">
    <w:abstractNumId w:val="16"/>
  </w:num>
  <w:num w:numId="14">
    <w:abstractNumId w:val="16"/>
  </w:num>
  <w:num w:numId="15">
    <w:abstractNumId w:val="16"/>
  </w:num>
  <w:num w:numId="16">
    <w:abstractNumId w:val="16"/>
  </w:num>
  <w:num w:numId="17">
    <w:abstractNumId w:val="16"/>
  </w:num>
  <w:num w:numId="18">
    <w:abstractNumId w:val="0"/>
  </w:num>
  <w:num w:numId="19">
    <w:abstractNumId w:val="4"/>
  </w:num>
  <w:num w:numId="20">
    <w:abstractNumId w:val="5"/>
  </w:num>
  <w:num w:numId="21">
    <w:abstractNumId w:val="3"/>
  </w:num>
  <w:num w:numId="22">
    <w:abstractNumId w:val="3"/>
  </w:num>
  <w:num w:numId="23">
    <w:abstractNumId w:val="2"/>
  </w:num>
  <w:num w:numId="24">
    <w:abstractNumId w:val="2"/>
  </w:num>
  <w:num w:numId="25">
    <w:abstractNumId w:val="1"/>
  </w:num>
  <w:num w:numId="26">
    <w:abstractNumId w:val="1"/>
  </w:num>
  <w:num w:numId="27">
    <w:abstractNumId w:val="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B74"/>
    <w:rsid w:val="00011F78"/>
    <w:rsid w:val="00022DB6"/>
    <w:rsid w:val="00041864"/>
    <w:rsid w:val="0004776A"/>
    <w:rsid w:val="000833EF"/>
    <w:rsid w:val="000A0C1B"/>
    <w:rsid w:val="000B1468"/>
    <w:rsid w:val="000F4E59"/>
    <w:rsid w:val="00116F59"/>
    <w:rsid w:val="001362FD"/>
    <w:rsid w:val="001366BB"/>
    <w:rsid w:val="001372F2"/>
    <w:rsid w:val="00153F85"/>
    <w:rsid w:val="00180A06"/>
    <w:rsid w:val="00182783"/>
    <w:rsid w:val="00195F8E"/>
    <w:rsid w:val="001A54FA"/>
    <w:rsid w:val="001B05C8"/>
    <w:rsid w:val="001B6DF9"/>
    <w:rsid w:val="001D55BC"/>
    <w:rsid w:val="001D7FB3"/>
    <w:rsid w:val="002009C2"/>
    <w:rsid w:val="00211B5E"/>
    <w:rsid w:val="00211C37"/>
    <w:rsid w:val="00212D24"/>
    <w:rsid w:val="00217581"/>
    <w:rsid w:val="002335B0"/>
    <w:rsid w:val="002338A1"/>
    <w:rsid w:val="00244725"/>
    <w:rsid w:val="00261DB6"/>
    <w:rsid w:val="00266064"/>
    <w:rsid w:val="0027611C"/>
    <w:rsid w:val="002840D0"/>
    <w:rsid w:val="00290A8B"/>
    <w:rsid w:val="002931D3"/>
    <w:rsid w:val="00295EFC"/>
    <w:rsid w:val="002B651E"/>
    <w:rsid w:val="002D2A7A"/>
    <w:rsid w:val="002E28FA"/>
    <w:rsid w:val="00310708"/>
    <w:rsid w:val="00312BD3"/>
    <w:rsid w:val="00332024"/>
    <w:rsid w:val="00347A3B"/>
    <w:rsid w:val="003552C0"/>
    <w:rsid w:val="00367EEB"/>
    <w:rsid w:val="00370895"/>
    <w:rsid w:val="00392AE9"/>
    <w:rsid w:val="003B78F9"/>
    <w:rsid w:val="003D74A2"/>
    <w:rsid w:val="003D7A13"/>
    <w:rsid w:val="003E1B86"/>
    <w:rsid w:val="00402829"/>
    <w:rsid w:val="0041210F"/>
    <w:rsid w:val="00430DC5"/>
    <w:rsid w:val="00450D89"/>
    <w:rsid w:val="004533A7"/>
    <w:rsid w:val="00460505"/>
    <w:rsid w:val="00463122"/>
    <w:rsid w:val="00473B00"/>
    <w:rsid w:val="00480E77"/>
    <w:rsid w:val="00484C39"/>
    <w:rsid w:val="004955D9"/>
    <w:rsid w:val="004E633C"/>
    <w:rsid w:val="00511CA5"/>
    <w:rsid w:val="005150CE"/>
    <w:rsid w:val="00530814"/>
    <w:rsid w:val="00536525"/>
    <w:rsid w:val="005378C9"/>
    <w:rsid w:val="00545301"/>
    <w:rsid w:val="00565333"/>
    <w:rsid w:val="00591B39"/>
    <w:rsid w:val="005B1CC3"/>
    <w:rsid w:val="005B5A07"/>
    <w:rsid w:val="005C1372"/>
    <w:rsid w:val="00607A4B"/>
    <w:rsid w:val="0062704E"/>
    <w:rsid w:val="00634682"/>
    <w:rsid w:val="0063507E"/>
    <w:rsid w:val="006363E9"/>
    <w:rsid w:val="006858D6"/>
    <w:rsid w:val="00687908"/>
    <w:rsid w:val="006A0189"/>
    <w:rsid w:val="006A1127"/>
    <w:rsid w:val="006A2F72"/>
    <w:rsid w:val="006A3278"/>
    <w:rsid w:val="006B5C6F"/>
    <w:rsid w:val="006D3EBD"/>
    <w:rsid w:val="006E6F0B"/>
    <w:rsid w:val="007104E4"/>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F073B"/>
    <w:rsid w:val="00805C72"/>
    <w:rsid w:val="00831225"/>
    <w:rsid w:val="008428AB"/>
    <w:rsid w:val="00856DDF"/>
    <w:rsid w:val="00863664"/>
    <w:rsid w:val="0088151C"/>
    <w:rsid w:val="008817AB"/>
    <w:rsid w:val="008843A4"/>
    <w:rsid w:val="008B1C49"/>
    <w:rsid w:val="008B67CC"/>
    <w:rsid w:val="008D1228"/>
    <w:rsid w:val="008E3BDA"/>
    <w:rsid w:val="008F452F"/>
    <w:rsid w:val="00905ADC"/>
    <w:rsid w:val="00906C33"/>
    <w:rsid w:val="009173AF"/>
    <w:rsid w:val="00932946"/>
    <w:rsid w:val="009424FA"/>
    <w:rsid w:val="009426CB"/>
    <w:rsid w:val="00963073"/>
    <w:rsid w:val="0097315A"/>
    <w:rsid w:val="00983F2F"/>
    <w:rsid w:val="009A3F0A"/>
    <w:rsid w:val="009B3EFE"/>
    <w:rsid w:val="009B493A"/>
    <w:rsid w:val="009D3D73"/>
    <w:rsid w:val="009E73AD"/>
    <w:rsid w:val="009F5357"/>
    <w:rsid w:val="009F7653"/>
    <w:rsid w:val="00A00569"/>
    <w:rsid w:val="00A21E85"/>
    <w:rsid w:val="00A2712A"/>
    <w:rsid w:val="00A3306B"/>
    <w:rsid w:val="00A36044"/>
    <w:rsid w:val="00A366A9"/>
    <w:rsid w:val="00A46912"/>
    <w:rsid w:val="00A64099"/>
    <w:rsid w:val="00A93AA4"/>
    <w:rsid w:val="00A96425"/>
    <w:rsid w:val="00AB6016"/>
    <w:rsid w:val="00AC2A37"/>
    <w:rsid w:val="00AD0E50"/>
    <w:rsid w:val="00AD632D"/>
    <w:rsid w:val="00AF0554"/>
    <w:rsid w:val="00AF1C07"/>
    <w:rsid w:val="00AF4865"/>
    <w:rsid w:val="00AF737F"/>
    <w:rsid w:val="00B006DF"/>
    <w:rsid w:val="00B05ECD"/>
    <w:rsid w:val="00B06172"/>
    <w:rsid w:val="00B16A24"/>
    <w:rsid w:val="00B16A8C"/>
    <w:rsid w:val="00B275C1"/>
    <w:rsid w:val="00B469C4"/>
    <w:rsid w:val="00B6522B"/>
    <w:rsid w:val="00B65709"/>
    <w:rsid w:val="00B67DF2"/>
    <w:rsid w:val="00B85BF7"/>
    <w:rsid w:val="00B939CC"/>
    <w:rsid w:val="00BC547B"/>
    <w:rsid w:val="00BD4B6C"/>
    <w:rsid w:val="00C20D6F"/>
    <w:rsid w:val="00C348CC"/>
    <w:rsid w:val="00C37933"/>
    <w:rsid w:val="00C408C7"/>
    <w:rsid w:val="00C47EEA"/>
    <w:rsid w:val="00C519D0"/>
    <w:rsid w:val="00C70ACB"/>
    <w:rsid w:val="00CA4FEC"/>
    <w:rsid w:val="00CD7921"/>
    <w:rsid w:val="00CE084B"/>
    <w:rsid w:val="00D02D57"/>
    <w:rsid w:val="00D10B74"/>
    <w:rsid w:val="00D118D6"/>
    <w:rsid w:val="00D17399"/>
    <w:rsid w:val="00D20266"/>
    <w:rsid w:val="00D20C29"/>
    <w:rsid w:val="00D33842"/>
    <w:rsid w:val="00D47915"/>
    <w:rsid w:val="00D57D6E"/>
    <w:rsid w:val="00D61F5A"/>
    <w:rsid w:val="00D656C2"/>
    <w:rsid w:val="00DA43E4"/>
    <w:rsid w:val="00DB4C12"/>
    <w:rsid w:val="00E0081E"/>
    <w:rsid w:val="00E02094"/>
    <w:rsid w:val="00E10F4C"/>
    <w:rsid w:val="00E2419F"/>
    <w:rsid w:val="00E366D6"/>
    <w:rsid w:val="00E63D8B"/>
    <w:rsid w:val="00E81F4B"/>
    <w:rsid w:val="00EA11BE"/>
    <w:rsid w:val="00EC644A"/>
    <w:rsid w:val="00EC6A3F"/>
    <w:rsid w:val="00F11035"/>
    <w:rsid w:val="00F30554"/>
    <w:rsid w:val="00F348D2"/>
    <w:rsid w:val="00F4485F"/>
    <w:rsid w:val="00F44B6A"/>
    <w:rsid w:val="00F521C7"/>
    <w:rsid w:val="00F60BF8"/>
    <w:rsid w:val="00F64863"/>
    <w:rsid w:val="00F960C1"/>
    <w:rsid w:val="00FA0331"/>
    <w:rsid w:val="00FC049C"/>
    <w:rsid w:val="00FC1C0E"/>
    <w:rsid w:val="00FC5ED8"/>
    <w:rsid w:val="00FE6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7DF77"/>
  <w15:docId w15:val="{51642A04-B81A-4290-BC5A-E2659C28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D17399"/>
    <w:pPr>
      <w:spacing w:after="240" w:line="288" w:lineRule="auto"/>
    </w:pPr>
    <w:rPr>
      <w:rFonts w:ascii="Arial" w:hAnsi="Arial"/>
      <w:color w:val="0D0D0D" w:themeColor="text1" w:themeTint="F2"/>
      <w:sz w:val="24"/>
      <w:szCs w:val="24"/>
    </w:rPr>
  </w:style>
  <w:style w:type="paragraph" w:styleId="Heading1">
    <w:name w:val="heading 1"/>
    <w:basedOn w:val="Normal"/>
    <w:next w:val="Normal"/>
    <w:link w:val="Heading1Char"/>
    <w:qFormat/>
    <w:rsid w:val="00D17399"/>
    <w:pPr>
      <w:pageBreakBefore/>
      <w:spacing w:line="240" w:lineRule="auto"/>
      <w:outlineLvl w:val="0"/>
    </w:pPr>
    <w:rPr>
      <w:b/>
      <w:color w:val="104F75"/>
      <w:sz w:val="36"/>
    </w:rPr>
  </w:style>
  <w:style w:type="paragraph" w:styleId="Heading2">
    <w:name w:val="heading 2"/>
    <w:basedOn w:val="Normal"/>
    <w:next w:val="Normal"/>
    <w:link w:val="Heading2Char"/>
    <w:qFormat/>
    <w:rsid w:val="00D17399"/>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D17399"/>
    <w:pPr>
      <w:spacing w:before="360"/>
      <w:outlineLvl w:val="2"/>
    </w:pPr>
    <w:rPr>
      <w:bCs/>
      <w:sz w:val="28"/>
      <w:szCs w:val="28"/>
    </w:rPr>
  </w:style>
  <w:style w:type="paragraph" w:styleId="Heading4">
    <w:name w:val="heading 4"/>
    <w:basedOn w:val="Heading2"/>
    <w:next w:val="Normal"/>
    <w:link w:val="Heading4Char"/>
    <w:qFormat/>
    <w:rsid w:val="00D17399"/>
    <w:pPr>
      <w:spacing w:before="240"/>
      <w:outlineLvl w:val="3"/>
    </w:pPr>
    <w:rPr>
      <w:bCs/>
      <w:sz w:val="24"/>
      <w:szCs w:val="28"/>
    </w:rPr>
  </w:style>
  <w:style w:type="paragraph" w:styleId="Heading5">
    <w:name w:val="heading 5"/>
    <w:basedOn w:val="Normal"/>
    <w:next w:val="Normal"/>
    <w:link w:val="Heading5Char"/>
    <w:unhideWhenUsed/>
    <w:qFormat/>
    <w:rsid w:val="00D17399"/>
    <w:pPr>
      <w:numPr>
        <w:ilvl w:val="4"/>
        <w:numId w:val="17"/>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D17399"/>
    <w:pPr>
      <w:numPr>
        <w:ilvl w:val="5"/>
        <w:numId w:val="17"/>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D17399"/>
    <w:pPr>
      <w:numPr>
        <w:ilvl w:val="6"/>
        <w:numId w:val="17"/>
      </w:numPr>
      <w:spacing w:before="240" w:after="60"/>
      <w:outlineLvl w:val="6"/>
    </w:pPr>
    <w:rPr>
      <w:rFonts w:ascii="Calibri" w:hAnsi="Calibri"/>
    </w:rPr>
  </w:style>
  <w:style w:type="paragraph" w:styleId="Heading8">
    <w:name w:val="heading 8"/>
    <w:basedOn w:val="Normal"/>
    <w:next w:val="Normal"/>
    <w:link w:val="Heading8Char"/>
    <w:unhideWhenUsed/>
    <w:qFormat/>
    <w:rsid w:val="00D17399"/>
    <w:pPr>
      <w:numPr>
        <w:ilvl w:val="7"/>
        <w:numId w:val="17"/>
      </w:numPr>
      <w:spacing w:before="240" w:after="60"/>
      <w:outlineLvl w:val="7"/>
    </w:pPr>
    <w:rPr>
      <w:rFonts w:ascii="Calibri" w:hAnsi="Calibri"/>
      <w:i/>
      <w:iCs/>
    </w:rPr>
  </w:style>
  <w:style w:type="paragraph" w:styleId="Heading9">
    <w:name w:val="heading 9"/>
    <w:basedOn w:val="Normal"/>
    <w:next w:val="Normal"/>
    <w:link w:val="Heading9Char"/>
    <w:unhideWhenUsed/>
    <w:qFormat/>
    <w:rsid w:val="00D17399"/>
    <w:pPr>
      <w:numPr>
        <w:ilvl w:val="8"/>
        <w:numId w:val="17"/>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17399"/>
    <w:pPr>
      <w:spacing w:after="120"/>
    </w:pPr>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D17399"/>
    <w:pPr>
      <w:widowControl w:val="0"/>
      <w:numPr>
        <w:numId w:val="10"/>
      </w:numPr>
      <w:overflowPunct w:val="0"/>
      <w:autoSpaceDE w:val="0"/>
      <w:autoSpaceDN w:val="0"/>
      <w:adjustRightInd w:val="0"/>
      <w:spacing w:line="240" w:lineRule="auto"/>
      <w:textAlignment w:val="baseline"/>
    </w:pPr>
    <w:rPr>
      <w:color w:val="auto"/>
      <w:szCs w:val="20"/>
      <w:lang w:eastAsia="en-US"/>
    </w:rPr>
  </w:style>
  <w:style w:type="paragraph" w:customStyle="1" w:styleId="DeptOutNumbered">
    <w:name w:val="DeptOutNumbered"/>
    <w:basedOn w:val="Normal"/>
    <w:rsid w:val="00AF1C07"/>
    <w:pPr>
      <w:numPr>
        <w:numId w:val="2"/>
      </w:numPr>
    </w:pPr>
  </w:style>
  <w:style w:type="paragraph" w:styleId="Footer">
    <w:name w:val="footer"/>
    <w:basedOn w:val="Normal"/>
    <w:link w:val="FooterChar"/>
    <w:uiPriority w:val="99"/>
    <w:unhideWhenUsed/>
    <w:rsid w:val="00D17399"/>
    <w:pPr>
      <w:tabs>
        <w:tab w:val="center" w:pos="4513"/>
        <w:tab w:val="right" w:pos="9026"/>
      </w:tabs>
      <w:spacing w:after="0" w:line="240" w:lineRule="auto"/>
    </w:pPr>
  </w:style>
  <w:style w:type="paragraph" w:styleId="Header">
    <w:name w:val="header"/>
    <w:basedOn w:val="Normal"/>
    <w:link w:val="HeaderChar"/>
    <w:unhideWhenUsed/>
    <w:rsid w:val="00D17399"/>
    <w:pPr>
      <w:tabs>
        <w:tab w:val="center" w:pos="4513"/>
        <w:tab w:val="right" w:pos="9026"/>
      </w:tabs>
      <w:spacing w:after="0" w:line="240" w:lineRule="auto"/>
    </w:pPr>
  </w:style>
  <w:style w:type="paragraph" w:customStyle="1" w:styleId="Heading">
    <w:name w:val="Heading"/>
    <w:basedOn w:val="Normal"/>
    <w:next w:val="Normal"/>
    <w:rsid w:val="00AF1C07"/>
    <w:pPr>
      <w:keepNext/>
      <w:keepLines/>
      <w:spacing w:before="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link w:val="DfESOutNumberedChar"/>
    <w:rsid w:val="00D17399"/>
    <w:pPr>
      <w:widowControl w:val="0"/>
      <w:numPr>
        <w:numId w:val="11"/>
      </w:numPr>
      <w:overflowPunct w:val="0"/>
      <w:autoSpaceDE w:val="0"/>
      <w:autoSpaceDN w:val="0"/>
      <w:adjustRightInd w:val="0"/>
      <w:spacing w:line="240" w:lineRule="auto"/>
      <w:textAlignment w:val="baseline"/>
    </w:pPr>
    <w:rPr>
      <w:rFonts w:cs="Arial"/>
      <w:color w:val="auto"/>
      <w:sz w:val="22"/>
      <w:szCs w:val="20"/>
      <w:lang w:eastAsia="en-US"/>
    </w:rPr>
  </w:style>
  <w:style w:type="paragraph" w:customStyle="1" w:styleId="DfESBullets">
    <w:name w:val="DfESBullets"/>
    <w:basedOn w:val="Normal"/>
    <w:rsid w:val="00AF1C07"/>
    <w:pPr>
      <w:numPr>
        <w:numId w:val="5"/>
      </w:numPr>
    </w:pPr>
    <w:rPr>
      <w:rFonts w:cs="Arial"/>
      <w:sz w:val="22"/>
    </w:rPr>
  </w:style>
  <w:style w:type="paragraph" w:styleId="ListParagraph">
    <w:name w:val="List Paragraph"/>
    <w:basedOn w:val="Normal"/>
    <w:link w:val="ListParagraphChar"/>
    <w:uiPriority w:val="34"/>
    <w:qFormat/>
    <w:rsid w:val="00D17399"/>
    <w:pPr>
      <w:numPr>
        <w:numId w:val="27"/>
      </w:numPr>
      <w:contextualSpacing/>
    </w:pPr>
  </w:style>
  <w:style w:type="character" w:customStyle="1" w:styleId="Heading1Char">
    <w:name w:val="Heading 1 Char"/>
    <w:link w:val="Heading1"/>
    <w:rsid w:val="00D17399"/>
    <w:rPr>
      <w:rFonts w:ascii="Arial" w:hAnsi="Arial"/>
      <w:b/>
      <w:color w:val="104F75"/>
      <w:sz w:val="36"/>
      <w:szCs w:val="24"/>
    </w:rPr>
  </w:style>
  <w:style w:type="table" w:styleId="TableGrid">
    <w:name w:val="Table Grid"/>
    <w:basedOn w:val="TableNormal"/>
    <w:rsid w:val="00D1739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D17399"/>
  </w:style>
  <w:style w:type="paragraph" w:styleId="CommentText">
    <w:name w:val="annotation text"/>
    <w:basedOn w:val="Normal"/>
    <w:link w:val="CommentTextChar"/>
    <w:unhideWhenUsed/>
    <w:rsid w:val="00D17399"/>
    <w:pPr>
      <w:spacing w:line="240" w:lineRule="auto"/>
    </w:pPr>
    <w:rPr>
      <w:sz w:val="20"/>
      <w:szCs w:val="20"/>
    </w:rPr>
  </w:style>
  <w:style w:type="character" w:customStyle="1" w:styleId="CommentTextChar">
    <w:name w:val="Comment Text Char"/>
    <w:basedOn w:val="DefaultParagraphFont"/>
    <w:link w:val="CommentText"/>
    <w:rsid w:val="00D17399"/>
    <w:rPr>
      <w:rFonts w:ascii="Arial" w:hAnsi="Arial"/>
      <w:color w:val="0D0D0D" w:themeColor="text1" w:themeTint="F2"/>
    </w:rPr>
  </w:style>
  <w:style w:type="paragraph" w:styleId="NoSpacing">
    <w:name w:val="No Spacing"/>
    <w:uiPriority w:val="1"/>
    <w:unhideWhenUsed/>
    <w:qFormat/>
    <w:rsid w:val="00D10B74"/>
    <w:rPr>
      <w:rFonts w:ascii="Arial" w:hAnsi="Arial"/>
      <w:sz w:val="24"/>
      <w:szCs w:val="24"/>
    </w:rPr>
  </w:style>
  <w:style w:type="character" w:customStyle="1" w:styleId="ListParagraphChar">
    <w:name w:val="List Paragraph Char"/>
    <w:basedOn w:val="DefaultParagraphFont"/>
    <w:link w:val="ListParagraph"/>
    <w:uiPriority w:val="34"/>
    <w:qFormat/>
    <w:locked/>
    <w:rsid w:val="00D10B74"/>
    <w:rPr>
      <w:rFonts w:ascii="Arial" w:hAnsi="Arial"/>
      <w:color w:val="0D0D0D" w:themeColor="text1" w:themeTint="F2"/>
      <w:sz w:val="24"/>
      <w:szCs w:val="24"/>
    </w:rPr>
  </w:style>
  <w:style w:type="paragraph" w:styleId="BalloonText">
    <w:name w:val="Balloon Text"/>
    <w:basedOn w:val="Normal"/>
    <w:link w:val="BalloonTextChar"/>
    <w:semiHidden/>
    <w:unhideWhenUsed/>
    <w:rsid w:val="00D17399"/>
    <w:pPr>
      <w:spacing w:after="0" w:line="240" w:lineRule="auto"/>
    </w:pPr>
    <w:rPr>
      <w:rFonts w:ascii="Tahoma" w:hAnsi="Tahoma" w:cs="Tahoma"/>
      <w:sz w:val="16"/>
      <w:szCs w:val="16"/>
    </w:rPr>
  </w:style>
  <w:style w:type="character" w:customStyle="1" w:styleId="BalloonTextChar">
    <w:name w:val="Balloon Text Char"/>
    <w:link w:val="BalloonText"/>
    <w:semiHidden/>
    <w:rsid w:val="00D17399"/>
    <w:rPr>
      <w:rFonts w:ascii="Tahoma" w:hAnsi="Tahoma" w:cs="Tahoma"/>
      <w:color w:val="0D0D0D" w:themeColor="text1" w:themeTint="F2"/>
      <w:sz w:val="16"/>
      <w:szCs w:val="16"/>
    </w:rPr>
  </w:style>
  <w:style w:type="paragraph" w:styleId="Title">
    <w:name w:val="Title"/>
    <w:basedOn w:val="Normal"/>
    <w:next w:val="Normal"/>
    <w:link w:val="TitleChar"/>
    <w:unhideWhenUsed/>
    <w:qFormat/>
    <w:rsid w:val="00D17399"/>
    <w:pPr>
      <w:spacing w:before="240" w:line="240" w:lineRule="auto"/>
    </w:pPr>
    <w:rPr>
      <w:b/>
      <w:color w:val="104F75"/>
      <w:sz w:val="96"/>
      <w:szCs w:val="120"/>
    </w:rPr>
  </w:style>
  <w:style w:type="character" w:customStyle="1" w:styleId="TitleChar">
    <w:name w:val="Title Char"/>
    <w:link w:val="Title"/>
    <w:rsid w:val="00D17399"/>
    <w:rPr>
      <w:rFonts w:ascii="Arial" w:hAnsi="Arial"/>
      <w:b/>
      <w:color w:val="104F75"/>
      <w:sz w:val="96"/>
      <w:szCs w:val="120"/>
    </w:rPr>
  </w:style>
  <w:style w:type="character" w:customStyle="1" w:styleId="BodyTextChar">
    <w:name w:val="Body Text Char"/>
    <w:basedOn w:val="DefaultParagraphFont"/>
    <w:link w:val="BodyText"/>
    <w:rsid w:val="00D17399"/>
    <w:rPr>
      <w:rFonts w:ascii="Arial" w:hAnsi="Arial"/>
      <w:color w:val="0D0D0D" w:themeColor="text1" w:themeTint="F2"/>
      <w:sz w:val="24"/>
      <w:szCs w:val="24"/>
    </w:rPr>
  </w:style>
  <w:style w:type="paragraph" w:styleId="Caption">
    <w:name w:val="caption"/>
    <w:basedOn w:val="Normal"/>
    <w:next w:val="Normal"/>
    <w:qFormat/>
    <w:rsid w:val="00D17399"/>
    <w:pPr>
      <w:spacing w:before="120" w:after="120"/>
      <w:jc w:val="center"/>
    </w:pPr>
    <w:rPr>
      <w:b/>
      <w:bCs/>
      <w:color w:val="000000" w:themeColor="text1"/>
      <w:sz w:val="20"/>
      <w:szCs w:val="20"/>
    </w:rPr>
  </w:style>
  <w:style w:type="paragraph" w:customStyle="1" w:styleId="Centredembed">
    <w:name w:val="Centred embed"/>
    <w:basedOn w:val="Normal"/>
    <w:rsid w:val="00D17399"/>
    <w:pPr>
      <w:spacing w:after="0"/>
      <w:jc w:val="center"/>
    </w:pPr>
    <w:rPr>
      <w:szCs w:val="20"/>
    </w:rPr>
  </w:style>
  <w:style w:type="paragraph" w:customStyle="1" w:styleId="ColouredBoxHeadline">
    <w:name w:val="Coloured Box Headline"/>
    <w:basedOn w:val="Normal"/>
    <w:rsid w:val="00D17399"/>
    <w:pPr>
      <w:spacing w:before="120"/>
    </w:pPr>
    <w:rPr>
      <w:b/>
      <w:bCs/>
      <w:sz w:val="28"/>
      <w:szCs w:val="20"/>
    </w:rPr>
  </w:style>
  <w:style w:type="paragraph" w:styleId="CommentSubject">
    <w:name w:val="annotation subject"/>
    <w:basedOn w:val="CommentText"/>
    <w:next w:val="CommentText"/>
    <w:link w:val="CommentSubjectChar"/>
    <w:semiHidden/>
    <w:unhideWhenUsed/>
    <w:rsid w:val="00D17399"/>
    <w:rPr>
      <w:b/>
      <w:bCs/>
    </w:rPr>
  </w:style>
  <w:style w:type="character" w:customStyle="1" w:styleId="CommentSubjectChar">
    <w:name w:val="Comment Subject Char"/>
    <w:basedOn w:val="CommentTextChar"/>
    <w:link w:val="CommentSubject"/>
    <w:semiHidden/>
    <w:rsid w:val="00D17399"/>
    <w:rPr>
      <w:rFonts w:ascii="Arial" w:hAnsi="Arial"/>
      <w:b/>
      <w:bCs/>
      <w:color w:val="0D0D0D" w:themeColor="text1" w:themeTint="F2"/>
    </w:rPr>
  </w:style>
  <w:style w:type="paragraph" w:customStyle="1" w:styleId="CopyrightBox">
    <w:name w:val="CopyrightBox"/>
    <w:basedOn w:val="Normal"/>
    <w:link w:val="CopyrightBoxChar"/>
    <w:unhideWhenUsed/>
    <w:qFormat/>
    <w:rsid w:val="00D17399"/>
  </w:style>
  <w:style w:type="character" w:customStyle="1" w:styleId="CopyrightBoxChar">
    <w:name w:val="CopyrightBox Char"/>
    <w:link w:val="CopyrightBox"/>
    <w:rsid w:val="00D17399"/>
    <w:rPr>
      <w:rFonts w:ascii="Arial" w:hAnsi="Arial"/>
      <w:color w:val="0D0D0D" w:themeColor="text1" w:themeTint="F2"/>
      <w:sz w:val="24"/>
      <w:szCs w:val="24"/>
    </w:rPr>
  </w:style>
  <w:style w:type="paragraph" w:customStyle="1" w:styleId="CopyrightSpacing">
    <w:name w:val="CopyrightSpacing"/>
    <w:basedOn w:val="Normal"/>
    <w:link w:val="CopyrightSpacingChar"/>
    <w:unhideWhenUsed/>
    <w:rsid w:val="00D17399"/>
    <w:pPr>
      <w:spacing w:before="6000" w:after="120"/>
    </w:pPr>
  </w:style>
  <w:style w:type="character" w:customStyle="1" w:styleId="CopyrightSpacingChar">
    <w:name w:val="CopyrightSpacing Char"/>
    <w:link w:val="CopyrightSpacing"/>
    <w:rsid w:val="00D17399"/>
    <w:rPr>
      <w:rFonts w:ascii="Arial" w:hAnsi="Arial"/>
      <w:color w:val="0D0D0D" w:themeColor="text1" w:themeTint="F2"/>
      <w:sz w:val="24"/>
      <w:szCs w:val="24"/>
    </w:rPr>
  </w:style>
  <w:style w:type="paragraph" w:styleId="Date">
    <w:name w:val="Date"/>
    <w:basedOn w:val="Normal"/>
    <w:next w:val="Normal"/>
    <w:link w:val="DateChar"/>
    <w:unhideWhenUsed/>
    <w:rsid w:val="00D17399"/>
    <w:rPr>
      <w:rFonts w:cs="Arial"/>
      <w:b/>
      <w:bCs/>
      <w:color w:val="104F75"/>
      <w:sz w:val="44"/>
      <w:szCs w:val="44"/>
    </w:rPr>
  </w:style>
  <w:style w:type="character" w:customStyle="1" w:styleId="DateChar">
    <w:name w:val="Date Char"/>
    <w:basedOn w:val="DefaultParagraphFont"/>
    <w:link w:val="Date"/>
    <w:rsid w:val="00D17399"/>
    <w:rPr>
      <w:rFonts w:ascii="Arial" w:hAnsi="Arial" w:cs="Arial"/>
      <w:b/>
      <w:bCs/>
      <w:color w:val="104F75"/>
      <w:sz w:val="44"/>
      <w:szCs w:val="44"/>
    </w:rPr>
  </w:style>
  <w:style w:type="character" w:customStyle="1" w:styleId="DeptBulletsChar">
    <w:name w:val="DeptBullets Char"/>
    <w:basedOn w:val="DefaultParagraphFont"/>
    <w:link w:val="DeptBullets"/>
    <w:rsid w:val="00D17399"/>
    <w:rPr>
      <w:rFonts w:ascii="Arial" w:hAnsi="Arial"/>
      <w:sz w:val="24"/>
      <w:lang w:eastAsia="en-US"/>
    </w:rPr>
  </w:style>
  <w:style w:type="character" w:customStyle="1" w:styleId="DfESOutNumberedChar">
    <w:name w:val="DfESOutNumbered Char"/>
    <w:basedOn w:val="DefaultParagraphFont"/>
    <w:link w:val="DfESOutNumbered"/>
    <w:rsid w:val="00D17399"/>
    <w:rPr>
      <w:rFonts w:ascii="Arial" w:hAnsi="Arial" w:cs="Arial"/>
      <w:sz w:val="22"/>
      <w:lang w:eastAsia="en-US"/>
    </w:rPr>
  </w:style>
  <w:style w:type="paragraph" w:customStyle="1" w:styleId="DfESOutNumbered1">
    <w:name w:val="DfESOutNumbered1"/>
    <w:basedOn w:val="Normal"/>
    <w:link w:val="DfESOutNumbered1Char"/>
    <w:qFormat/>
    <w:rsid w:val="00D17399"/>
    <w:pPr>
      <w:numPr>
        <w:numId w:val="12"/>
      </w:numPr>
    </w:pPr>
  </w:style>
  <w:style w:type="character" w:customStyle="1" w:styleId="DfESOutNumbered1Char">
    <w:name w:val="DfESOutNumbered1 Char"/>
    <w:link w:val="DfESOutNumbered1"/>
    <w:rsid w:val="00D17399"/>
    <w:rPr>
      <w:rFonts w:ascii="Arial" w:hAnsi="Arial"/>
      <w:color w:val="0D0D0D" w:themeColor="text1" w:themeTint="F2"/>
      <w:sz w:val="24"/>
      <w:szCs w:val="24"/>
    </w:rPr>
  </w:style>
  <w:style w:type="character" w:styleId="FollowedHyperlink">
    <w:name w:val="FollowedHyperlink"/>
    <w:basedOn w:val="DefaultParagraphFont"/>
    <w:semiHidden/>
    <w:unhideWhenUsed/>
    <w:rsid w:val="00D17399"/>
    <w:rPr>
      <w:color w:val="800080" w:themeColor="followedHyperlink"/>
      <w:u w:val="single"/>
    </w:rPr>
  </w:style>
  <w:style w:type="character" w:customStyle="1" w:styleId="FooterChar">
    <w:name w:val="Footer Char"/>
    <w:basedOn w:val="DefaultParagraphFont"/>
    <w:link w:val="Footer"/>
    <w:uiPriority w:val="99"/>
    <w:rsid w:val="00D17399"/>
    <w:rPr>
      <w:rFonts w:ascii="Arial" w:hAnsi="Arial"/>
      <w:color w:val="0D0D0D" w:themeColor="text1" w:themeTint="F2"/>
      <w:sz w:val="24"/>
      <w:szCs w:val="24"/>
    </w:rPr>
  </w:style>
  <w:style w:type="character" w:styleId="FootnoteReference">
    <w:name w:val="footnote reference"/>
    <w:basedOn w:val="DefaultParagraphFont"/>
    <w:semiHidden/>
    <w:unhideWhenUsed/>
    <w:rsid w:val="00D17399"/>
    <w:rPr>
      <w:vertAlign w:val="superscript"/>
    </w:rPr>
  </w:style>
  <w:style w:type="paragraph" w:styleId="FootnoteText">
    <w:name w:val="footnote text"/>
    <w:basedOn w:val="Normal"/>
    <w:link w:val="FootnoteTextChar"/>
    <w:unhideWhenUsed/>
    <w:rsid w:val="00D17399"/>
    <w:pPr>
      <w:spacing w:after="60" w:line="240" w:lineRule="auto"/>
    </w:pPr>
    <w:rPr>
      <w:sz w:val="20"/>
      <w:szCs w:val="20"/>
    </w:rPr>
  </w:style>
  <w:style w:type="character" w:customStyle="1" w:styleId="FootnoteTextChar">
    <w:name w:val="Footnote Text Char"/>
    <w:basedOn w:val="DefaultParagraphFont"/>
    <w:link w:val="FootnoteText"/>
    <w:rsid w:val="00D17399"/>
    <w:rPr>
      <w:rFonts w:ascii="Arial" w:hAnsi="Arial"/>
      <w:color w:val="0D0D0D" w:themeColor="text1" w:themeTint="F2"/>
    </w:rPr>
  </w:style>
  <w:style w:type="character" w:customStyle="1" w:styleId="HeaderChar">
    <w:name w:val="Header Char"/>
    <w:basedOn w:val="DefaultParagraphFont"/>
    <w:link w:val="Header"/>
    <w:rsid w:val="00D17399"/>
    <w:rPr>
      <w:rFonts w:ascii="Arial" w:hAnsi="Arial"/>
      <w:color w:val="0D0D0D" w:themeColor="text1" w:themeTint="F2"/>
      <w:sz w:val="24"/>
      <w:szCs w:val="24"/>
    </w:rPr>
  </w:style>
  <w:style w:type="character" w:customStyle="1" w:styleId="Heading2Char">
    <w:name w:val="Heading 2 Char"/>
    <w:link w:val="Heading2"/>
    <w:rsid w:val="00D17399"/>
    <w:rPr>
      <w:rFonts w:ascii="Arial" w:hAnsi="Arial"/>
      <w:b/>
      <w:color w:val="104F75"/>
      <w:sz w:val="32"/>
      <w:szCs w:val="32"/>
    </w:rPr>
  </w:style>
  <w:style w:type="character" w:customStyle="1" w:styleId="Heading3Char">
    <w:name w:val="Heading 3 Char"/>
    <w:link w:val="Heading3"/>
    <w:rsid w:val="00D17399"/>
    <w:rPr>
      <w:rFonts w:ascii="Arial" w:hAnsi="Arial"/>
      <w:b/>
      <w:bCs/>
      <w:color w:val="104F75"/>
      <w:sz w:val="28"/>
      <w:szCs w:val="28"/>
    </w:rPr>
  </w:style>
  <w:style w:type="character" w:customStyle="1" w:styleId="Heading4Char">
    <w:name w:val="Heading 4 Char"/>
    <w:link w:val="Heading4"/>
    <w:rsid w:val="00D17399"/>
    <w:rPr>
      <w:rFonts w:ascii="Arial" w:hAnsi="Arial"/>
      <w:b/>
      <w:bCs/>
      <w:color w:val="104F75"/>
      <w:sz w:val="24"/>
      <w:szCs w:val="28"/>
    </w:rPr>
  </w:style>
  <w:style w:type="character" w:customStyle="1" w:styleId="Heading5Char">
    <w:name w:val="Heading 5 Char"/>
    <w:link w:val="Heading5"/>
    <w:rsid w:val="00D17399"/>
    <w:rPr>
      <w:rFonts w:ascii="Calibri" w:hAnsi="Calibri"/>
      <w:b/>
      <w:bCs/>
      <w:i/>
      <w:iCs/>
      <w:color w:val="0D0D0D" w:themeColor="text1" w:themeTint="F2"/>
      <w:sz w:val="26"/>
      <w:szCs w:val="26"/>
    </w:rPr>
  </w:style>
  <w:style w:type="character" w:customStyle="1" w:styleId="Heading6Char">
    <w:name w:val="Heading 6 Char"/>
    <w:link w:val="Heading6"/>
    <w:rsid w:val="00D17399"/>
    <w:rPr>
      <w:rFonts w:ascii="Calibri" w:hAnsi="Calibri"/>
      <w:b/>
      <w:bCs/>
      <w:color w:val="0D0D0D" w:themeColor="text1" w:themeTint="F2"/>
      <w:sz w:val="24"/>
      <w:szCs w:val="22"/>
    </w:rPr>
  </w:style>
  <w:style w:type="character" w:customStyle="1" w:styleId="Heading7Char">
    <w:name w:val="Heading 7 Char"/>
    <w:link w:val="Heading7"/>
    <w:rsid w:val="00D17399"/>
    <w:rPr>
      <w:rFonts w:ascii="Calibri" w:hAnsi="Calibri"/>
      <w:color w:val="0D0D0D" w:themeColor="text1" w:themeTint="F2"/>
      <w:sz w:val="24"/>
      <w:szCs w:val="24"/>
    </w:rPr>
  </w:style>
  <w:style w:type="character" w:customStyle="1" w:styleId="Heading8Char">
    <w:name w:val="Heading 8 Char"/>
    <w:link w:val="Heading8"/>
    <w:rsid w:val="00D17399"/>
    <w:rPr>
      <w:rFonts w:ascii="Calibri" w:hAnsi="Calibri"/>
      <w:i/>
      <w:iCs/>
      <w:color w:val="0D0D0D" w:themeColor="text1" w:themeTint="F2"/>
      <w:sz w:val="24"/>
      <w:szCs w:val="24"/>
    </w:rPr>
  </w:style>
  <w:style w:type="character" w:customStyle="1" w:styleId="Heading9Char">
    <w:name w:val="Heading 9 Char"/>
    <w:link w:val="Heading9"/>
    <w:rsid w:val="00D17399"/>
    <w:rPr>
      <w:rFonts w:ascii="Cambria" w:hAnsi="Cambria"/>
      <w:color w:val="0D0D0D" w:themeColor="text1" w:themeTint="F2"/>
      <w:sz w:val="24"/>
      <w:szCs w:val="22"/>
    </w:rPr>
  </w:style>
  <w:style w:type="character" w:styleId="Hyperlink">
    <w:name w:val="Hyperlink"/>
    <w:uiPriority w:val="99"/>
    <w:unhideWhenUsed/>
    <w:qFormat/>
    <w:rsid w:val="00D17399"/>
    <w:rPr>
      <w:rFonts w:ascii="Arial" w:hAnsi="Arial"/>
      <w:color w:val="0000FF"/>
      <w:sz w:val="24"/>
      <w:u w:val="single"/>
    </w:rPr>
  </w:style>
  <w:style w:type="paragraph" w:customStyle="1" w:styleId="Licence">
    <w:name w:val="Licence"/>
    <w:basedOn w:val="Normal"/>
    <w:link w:val="LicenceChar"/>
    <w:rsid w:val="00D17399"/>
    <w:pPr>
      <w:tabs>
        <w:tab w:val="left" w:pos="1418"/>
      </w:tabs>
      <w:ind w:left="284"/>
      <w:contextualSpacing/>
    </w:pPr>
  </w:style>
  <w:style w:type="character" w:customStyle="1" w:styleId="LicenceChar">
    <w:name w:val="Licence Char"/>
    <w:basedOn w:val="DefaultParagraphFont"/>
    <w:link w:val="Licence"/>
    <w:rsid w:val="00D17399"/>
    <w:rPr>
      <w:rFonts w:ascii="Arial" w:hAnsi="Arial"/>
      <w:color w:val="0D0D0D" w:themeColor="text1" w:themeTint="F2"/>
      <w:sz w:val="24"/>
      <w:szCs w:val="24"/>
    </w:rPr>
  </w:style>
  <w:style w:type="paragraph" w:customStyle="1" w:styleId="LicenceIntro">
    <w:name w:val="LicenceIntro"/>
    <w:basedOn w:val="Licence"/>
    <w:rsid w:val="00D17399"/>
    <w:pPr>
      <w:spacing w:after="0"/>
      <w:ind w:left="0"/>
    </w:pPr>
    <w:rPr>
      <w:szCs w:val="20"/>
    </w:rPr>
  </w:style>
  <w:style w:type="paragraph" w:styleId="ListBullet5">
    <w:name w:val="List Bullet 5"/>
    <w:basedOn w:val="Normal"/>
    <w:rsid w:val="00D17399"/>
  </w:style>
  <w:style w:type="paragraph" w:styleId="ListBullet">
    <w:name w:val="List Bullet"/>
    <w:basedOn w:val="ListBullet5"/>
    <w:rsid w:val="00D17399"/>
    <w:pPr>
      <w:numPr>
        <w:numId w:val="20"/>
      </w:numPr>
      <w:contextualSpacing/>
    </w:pPr>
  </w:style>
  <w:style w:type="paragraph" w:styleId="ListBullet2">
    <w:name w:val="List Bullet 2"/>
    <w:basedOn w:val="Normal"/>
    <w:rsid w:val="00D17399"/>
    <w:pPr>
      <w:numPr>
        <w:numId w:val="22"/>
      </w:numPr>
      <w:tabs>
        <w:tab w:val="clear" w:pos="643"/>
        <w:tab w:val="num" w:pos="1134"/>
      </w:tabs>
      <w:contextualSpacing/>
    </w:pPr>
  </w:style>
  <w:style w:type="paragraph" w:styleId="ListBullet3">
    <w:name w:val="List Bullet 3"/>
    <w:basedOn w:val="Normal"/>
    <w:rsid w:val="00D17399"/>
    <w:pPr>
      <w:numPr>
        <w:numId w:val="24"/>
      </w:numPr>
      <w:contextualSpacing/>
    </w:pPr>
  </w:style>
  <w:style w:type="paragraph" w:styleId="ListBullet4">
    <w:name w:val="List Bullet 4"/>
    <w:basedOn w:val="Normal"/>
    <w:rsid w:val="00D17399"/>
    <w:pPr>
      <w:numPr>
        <w:numId w:val="26"/>
      </w:numPr>
      <w:contextualSpacing/>
    </w:pPr>
  </w:style>
  <w:style w:type="paragraph" w:customStyle="1" w:styleId="Logos">
    <w:name w:val="Logos"/>
    <w:basedOn w:val="Normal"/>
    <w:link w:val="LogosChar"/>
    <w:rsid w:val="00D17399"/>
    <w:pPr>
      <w:pageBreakBefore/>
      <w:widowControl w:val="0"/>
    </w:pPr>
    <w:rPr>
      <w:noProof/>
    </w:rPr>
  </w:style>
  <w:style w:type="character" w:customStyle="1" w:styleId="LogosChar">
    <w:name w:val="Logos Char"/>
    <w:basedOn w:val="DefaultParagraphFont"/>
    <w:link w:val="Logos"/>
    <w:rsid w:val="00D17399"/>
    <w:rPr>
      <w:rFonts w:ascii="Arial" w:hAnsi="Arial"/>
      <w:noProof/>
      <w:color w:val="0D0D0D" w:themeColor="text1" w:themeTint="F2"/>
      <w:sz w:val="24"/>
      <w:szCs w:val="24"/>
    </w:rPr>
  </w:style>
  <w:style w:type="paragraph" w:customStyle="1" w:styleId="Reference">
    <w:name w:val="Reference"/>
    <w:basedOn w:val="Normal"/>
    <w:link w:val="ReferenceChar"/>
    <w:rsid w:val="00D17399"/>
    <w:pPr>
      <w:tabs>
        <w:tab w:val="left" w:pos="1701"/>
      </w:tabs>
      <w:spacing w:before="240"/>
    </w:pPr>
  </w:style>
  <w:style w:type="character" w:customStyle="1" w:styleId="ReferenceChar">
    <w:name w:val="Reference Char"/>
    <w:basedOn w:val="DefaultParagraphFont"/>
    <w:link w:val="Reference"/>
    <w:rsid w:val="00D17399"/>
    <w:rPr>
      <w:rFonts w:ascii="Arial" w:hAnsi="Arial"/>
      <w:color w:val="0D0D0D" w:themeColor="text1" w:themeTint="F2"/>
      <w:sz w:val="24"/>
      <w:szCs w:val="24"/>
    </w:rPr>
  </w:style>
  <w:style w:type="character" w:customStyle="1" w:styleId="RGB">
    <w:name w:val="RGB"/>
    <w:basedOn w:val="DefaultParagraphFont"/>
    <w:rsid w:val="00D17399"/>
    <w:rPr>
      <w:b/>
      <w:bCs/>
      <w:sz w:val="20"/>
    </w:rPr>
  </w:style>
  <w:style w:type="character" w:customStyle="1" w:styleId="RGBValues">
    <w:name w:val="RGB Values"/>
    <w:basedOn w:val="DefaultParagraphFont"/>
    <w:rsid w:val="00D17399"/>
    <w:rPr>
      <w:sz w:val="20"/>
    </w:rPr>
  </w:style>
  <w:style w:type="paragraph" w:customStyle="1" w:styleId="SocialMedia">
    <w:name w:val="SocialMedia"/>
    <w:basedOn w:val="Normal"/>
    <w:link w:val="SocialMediaChar"/>
    <w:rsid w:val="00D17399"/>
    <w:pPr>
      <w:tabs>
        <w:tab w:val="left" w:pos="4253"/>
        <w:tab w:val="left" w:pos="4820"/>
      </w:tabs>
      <w:spacing w:after="0" w:line="240" w:lineRule="auto"/>
      <w:ind w:firstLine="34"/>
    </w:pPr>
    <w:rPr>
      <w:noProof/>
    </w:rPr>
  </w:style>
  <w:style w:type="character" w:customStyle="1" w:styleId="SocialMediaChar">
    <w:name w:val="SocialMedia Char"/>
    <w:basedOn w:val="DefaultParagraphFont"/>
    <w:link w:val="SocialMedia"/>
    <w:rsid w:val="00D17399"/>
    <w:rPr>
      <w:rFonts w:ascii="Arial" w:hAnsi="Arial"/>
      <w:noProof/>
      <w:color w:val="0D0D0D" w:themeColor="text1" w:themeTint="F2"/>
      <w:sz w:val="24"/>
      <w:szCs w:val="24"/>
    </w:rPr>
  </w:style>
  <w:style w:type="paragraph" w:customStyle="1" w:styleId="Source">
    <w:name w:val="Source"/>
    <w:basedOn w:val="Normal"/>
    <w:link w:val="SourceChar"/>
    <w:qFormat/>
    <w:rsid w:val="00D17399"/>
    <w:pPr>
      <w:jc w:val="right"/>
    </w:pPr>
    <w:rPr>
      <w:sz w:val="20"/>
      <w:szCs w:val="20"/>
    </w:rPr>
  </w:style>
  <w:style w:type="character" w:customStyle="1" w:styleId="SourceChar">
    <w:name w:val="Source Char"/>
    <w:basedOn w:val="DefaultParagraphFont"/>
    <w:link w:val="Source"/>
    <w:locked/>
    <w:rsid w:val="00D17399"/>
    <w:rPr>
      <w:rFonts w:ascii="Arial" w:hAnsi="Arial"/>
      <w:color w:val="0D0D0D" w:themeColor="text1" w:themeTint="F2"/>
    </w:rPr>
  </w:style>
  <w:style w:type="paragraph" w:customStyle="1" w:styleId="SubtitleText">
    <w:name w:val="SubtitleText"/>
    <w:basedOn w:val="Normal"/>
    <w:link w:val="SubtitleTextChar"/>
    <w:unhideWhenUsed/>
    <w:qFormat/>
    <w:rsid w:val="00D17399"/>
    <w:pPr>
      <w:spacing w:after="1520"/>
    </w:pPr>
    <w:rPr>
      <w:rFonts w:cs="Arial"/>
      <w:b/>
      <w:color w:val="104F75"/>
      <w:sz w:val="48"/>
      <w:szCs w:val="48"/>
    </w:rPr>
  </w:style>
  <w:style w:type="character" w:customStyle="1" w:styleId="SubtitleTextChar">
    <w:name w:val="SubtitleText Char"/>
    <w:link w:val="SubtitleText"/>
    <w:rsid w:val="00D17399"/>
    <w:rPr>
      <w:rFonts w:ascii="Arial" w:hAnsi="Arial" w:cs="Arial"/>
      <w:b/>
      <w:color w:val="104F75"/>
      <w:sz w:val="48"/>
      <w:szCs w:val="48"/>
    </w:rPr>
  </w:style>
  <w:style w:type="paragraph" w:styleId="TableofFigures">
    <w:name w:val="table of figures"/>
    <w:basedOn w:val="Normal"/>
    <w:next w:val="Normal"/>
    <w:uiPriority w:val="99"/>
    <w:unhideWhenUsed/>
    <w:rsid w:val="00D17399"/>
    <w:pPr>
      <w:spacing w:after="120"/>
    </w:pPr>
  </w:style>
  <w:style w:type="paragraph" w:customStyle="1" w:styleId="TableHeader">
    <w:name w:val="TableHeader"/>
    <w:qFormat/>
    <w:rsid w:val="00D17399"/>
    <w:pPr>
      <w:spacing w:before="60" w:after="60"/>
      <w:ind w:left="57" w:right="57"/>
      <w:jc w:val="center"/>
    </w:pPr>
    <w:rPr>
      <w:rFonts w:ascii="Arial" w:hAnsi="Arial"/>
      <w:b/>
      <w:color w:val="0D0D0D" w:themeColor="text1" w:themeTint="F2"/>
      <w:sz w:val="24"/>
      <w:szCs w:val="24"/>
    </w:rPr>
  </w:style>
  <w:style w:type="paragraph" w:customStyle="1" w:styleId="TableRow">
    <w:name w:val="TableRow"/>
    <w:link w:val="TableRowChar"/>
    <w:qFormat/>
    <w:rsid w:val="00D17399"/>
    <w:pPr>
      <w:spacing w:before="60" w:after="60"/>
      <w:ind w:left="57" w:right="57"/>
    </w:pPr>
    <w:rPr>
      <w:rFonts w:ascii="Arial" w:hAnsi="Arial"/>
      <w:color w:val="0D0D0D" w:themeColor="text1" w:themeTint="F2"/>
      <w:sz w:val="24"/>
      <w:szCs w:val="24"/>
    </w:rPr>
  </w:style>
  <w:style w:type="character" w:customStyle="1" w:styleId="TableRowChar">
    <w:name w:val="TableRow Char"/>
    <w:link w:val="TableRow"/>
    <w:rsid w:val="00D17399"/>
    <w:rPr>
      <w:rFonts w:ascii="Arial" w:hAnsi="Arial"/>
      <w:color w:val="0D0D0D" w:themeColor="text1" w:themeTint="F2"/>
      <w:sz w:val="24"/>
      <w:szCs w:val="24"/>
    </w:rPr>
  </w:style>
  <w:style w:type="paragraph" w:customStyle="1" w:styleId="TableRowCentered">
    <w:name w:val="TableRowCentered"/>
    <w:basedOn w:val="TableRow"/>
    <w:rsid w:val="00D17399"/>
    <w:pPr>
      <w:jc w:val="center"/>
    </w:pPr>
    <w:rPr>
      <w:szCs w:val="20"/>
    </w:rPr>
  </w:style>
  <w:style w:type="paragraph" w:customStyle="1" w:styleId="TableRowRight">
    <w:name w:val="TableRowRight"/>
    <w:basedOn w:val="TableRow"/>
    <w:rsid w:val="00D17399"/>
    <w:pPr>
      <w:jc w:val="right"/>
    </w:pPr>
    <w:rPr>
      <w:szCs w:val="20"/>
    </w:rPr>
  </w:style>
  <w:style w:type="paragraph" w:customStyle="1" w:styleId="TitleText">
    <w:name w:val="TitleText"/>
    <w:basedOn w:val="Normal"/>
    <w:link w:val="TitleTextChar"/>
    <w:unhideWhenUsed/>
    <w:qFormat/>
    <w:rsid w:val="00D17399"/>
    <w:pPr>
      <w:spacing w:before="3600" w:line="240" w:lineRule="auto"/>
    </w:pPr>
    <w:rPr>
      <w:rFonts w:cs="Arial"/>
      <w:b/>
      <w:color w:val="104F75"/>
      <w:sz w:val="92"/>
      <w:szCs w:val="92"/>
    </w:rPr>
  </w:style>
  <w:style w:type="character" w:customStyle="1" w:styleId="TitleTextChar">
    <w:name w:val="TitleText Char"/>
    <w:link w:val="TitleText"/>
    <w:rsid w:val="00D17399"/>
    <w:rPr>
      <w:rFonts w:ascii="Arial" w:hAnsi="Arial" w:cs="Arial"/>
      <w:b/>
      <w:color w:val="104F75"/>
      <w:sz w:val="92"/>
      <w:szCs w:val="92"/>
    </w:rPr>
  </w:style>
  <w:style w:type="paragraph" w:styleId="TOC1">
    <w:name w:val="toc 1"/>
    <w:basedOn w:val="Normal"/>
    <w:next w:val="Normal"/>
    <w:autoRedefine/>
    <w:uiPriority w:val="39"/>
    <w:unhideWhenUsed/>
    <w:qFormat/>
    <w:rsid w:val="00D17399"/>
    <w:pPr>
      <w:tabs>
        <w:tab w:val="right" w:pos="9498"/>
      </w:tabs>
      <w:spacing w:after="120"/>
    </w:pPr>
    <w:rPr>
      <w:noProof/>
    </w:rPr>
  </w:style>
  <w:style w:type="paragraph" w:styleId="TOC2">
    <w:name w:val="toc 2"/>
    <w:basedOn w:val="Normal"/>
    <w:next w:val="Normal"/>
    <w:autoRedefine/>
    <w:uiPriority w:val="39"/>
    <w:unhideWhenUsed/>
    <w:qFormat/>
    <w:rsid w:val="00D17399"/>
    <w:pPr>
      <w:tabs>
        <w:tab w:val="right" w:pos="9498"/>
      </w:tabs>
      <w:spacing w:after="120"/>
      <w:ind w:left="238"/>
    </w:pPr>
    <w:rPr>
      <w:noProof/>
    </w:rPr>
  </w:style>
  <w:style w:type="paragraph" w:styleId="TOC3">
    <w:name w:val="toc 3"/>
    <w:basedOn w:val="Normal"/>
    <w:next w:val="Normal"/>
    <w:autoRedefine/>
    <w:uiPriority w:val="39"/>
    <w:unhideWhenUsed/>
    <w:qFormat/>
    <w:rsid w:val="00D17399"/>
    <w:pPr>
      <w:tabs>
        <w:tab w:val="right" w:pos="9498"/>
      </w:tabs>
      <w:spacing w:after="120"/>
      <w:ind w:left="480"/>
    </w:pPr>
    <w:rPr>
      <w:noProof/>
    </w:rPr>
  </w:style>
  <w:style w:type="paragraph" w:customStyle="1" w:styleId="TOCHeader">
    <w:name w:val="TOC Header"/>
    <w:link w:val="TOCHeaderChar"/>
    <w:unhideWhenUsed/>
    <w:rsid w:val="00D17399"/>
    <w:pPr>
      <w:pageBreakBefore/>
    </w:pPr>
    <w:rPr>
      <w:rFonts w:ascii="Arial" w:hAnsi="Arial"/>
      <w:b/>
      <w:color w:val="104F75"/>
      <w:sz w:val="36"/>
      <w:szCs w:val="24"/>
    </w:rPr>
  </w:style>
  <w:style w:type="character" w:customStyle="1" w:styleId="TOCHeaderChar">
    <w:name w:val="TOC Header Char"/>
    <w:link w:val="TOCHeader"/>
    <w:rsid w:val="00D17399"/>
    <w:rPr>
      <w:rFonts w:ascii="Arial" w:hAnsi="Arial"/>
      <w:b/>
      <w:color w:val="104F75"/>
      <w:sz w:val="36"/>
      <w:szCs w:val="24"/>
    </w:rPr>
  </w:style>
  <w:style w:type="paragraph" w:styleId="TOCHeading">
    <w:name w:val="TOC Heading"/>
    <w:basedOn w:val="Normal"/>
    <w:next w:val="Normal"/>
    <w:uiPriority w:val="39"/>
    <w:unhideWhenUsed/>
    <w:rsid w:val="00D17399"/>
    <w:pPr>
      <w:pageBreakBefore/>
    </w:pPr>
    <w:rPr>
      <w:rFonts w:cs="Arial"/>
      <w:b/>
      <w:color w:val="365F91"/>
      <w:sz w:val="36"/>
      <w:szCs w:val="28"/>
      <w:lang w:eastAsia="ja-JP"/>
    </w:rPr>
  </w:style>
  <w:style w:type="character" w:customStyle="1" w:styleId="highlight">
    <w:name w:val="highlight"/>
    <w:basedOn w:val="DefaultParagraphFont"/>
    <w:rsid w:val="00C20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Example of a policy statement on provider access</vt:lpstr>
    </vt:vector>
  </TitlesOfParts>
  <Company>DfE</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a policy statement on provider access</dc:title>
  <dc:creator>TAKAL, Rachida</dc:creator>
  <cp:lastModifiedBy>Christine Hewitson</cp:lastModifiedBy>
  <cp:revision>2</cp:revision>
  <dcterms:created xsi:type="dcterms:W3CDTF">2021-05-26T12:41:00Z</dcterms:created>
  <dcterms:modified xsi:type="dcterms:W3CDTF">2021-05-26T12:41:00Z</dcterms:modified>
</cp:coreProperties>
</file>